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F5" w:rsidRDefault="005C70F5" w:rsidP="00871E72">
      <w:pPr>
        <w:pStyle w:val="NormalWeb"/>
        <w:bidi/>
        <w:spacing w:before="0" w:beforeAutospacing="0" w:after="0" w:afterAutospacing="0" w:line="276" w:lineRule="auto"/>
        <w:jc w:val="both"/>
        <w:rPr>
          <w:rFonts w:ascii="Yas" w:hAnsi="Yas" w:cs="B Nazanin"/>
          <w:b/>
          <w:bCs/>
          <w:i/>
          <w:iCs/>
          <w:rtl/>
        </w:rPr>
      </w:pPr>
    </w:p>
    <w:p w:rsidR="00871E72" w:rsidRPr="00871E72" w:rsidRDefault="00871E72" w:rsidP="007F5760">
      <w:pPr>
        <w:pStyle w:val="NormalWeb"/>
        <w:bidi/>
        <w:spacing w:before="0" w:beforeAutospacing="0" w:after="0" w:afterAutospacing="0" w:line="288" w:lineRule="auto"/>
        <w:jc w:val="center"/>
        <w:rPr>
          <w:rFonts w:ascii="Yas" w:hAnsi="Yas" w:cs="B Nazanin"/>
          <w:b/>
          <w:bCs/>
          <w:i/>
          <w:iCs/>
        </w:rPr>
      </w:pPr>
      <w:r w:rsidRPr="00871E72">
        <w:rPr>
          <w:rFonts w:ascii="Yas" w:hAnsi="Yas" w:cs="B Nazanin" w:hint="cs"/>
          <w:b/>
          <w:bCs/>
          <w:i/>
          <w:iCs/>
          <w:rtl/>
        </w:rPr>
        <w:t>مقدمه</w:t>
      </w:r>
    </w:p>
    <w:p w:rsidR="00871E72" w:rsidRDefault="00871E72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</w:rPr>
      </w:pPr>
      <w:r w:rsidRPr="00871E72">
        <w:rPr>
          <w:rFonts w:ascii="Times" w:hAnsi="Times" w:cs="B Nazanin" w:hint="cs"/>
          <w:color w:val="000000"/>
          <w:sz w:val="24"/>
          <w:szCs w:val="24"/>
          <w:rtl/>
        </w:rPr>
        <w:t>اطلاعات‌ آماري‌ اين‌ فصل‌ شامل‌ اطلاعاتی است كه‌ توسط وزارت‌ نيرو و واحدهاي‌ وابسته‌ به ‌آن‌، توليد‌ و ارائه مي‌شود که شامل موارد ذیل است:</w:t>
      </w:r>
    </w:p>
    <w:p w:rsidR="00871E72" w:rsidRPr="00871E72" w:rsidRDefault="00871E72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7F5760">
        <w:rPr>
          <w:rFonts w:ascii="Times" w:hAnsi="Times" w:cs="B Nazanin" w:hint="cs"/>
          <w:b/>
          <w:bCs/>
          <w:color w:val="000000"/>
          <w:rtl/>
        </w:rPr>
        <w:t>شاخص</w:t>
      </w:r>
      <w:r w:rsidRPr="007F5760">
        <w:rPr>
          <w:rFonts w:ascii="Times" w:hAnsi="Times" w:cs="B Nazanin" w:hint="cs"/>
          <w:b/>
          <w:bCs/>
          <w:color w:val="000000"/>
          <w:rtl/>
        </w:rPr>
        <w:softHyphen/>
        <w:t>های بخش آب‌ و آب و فاضلاب</w:t>
      </w:r>
      <w:r w:rsidR="00E16221" w:rsidRPr="007F5760">
        <w:rPr>
          <w:rFonts w:ascii="Times" w:hAnsi="Times" w:cs="B Nazanin" w:hint="cs"/>
          <w:b/>
          <w:bCs/>
          <w:color w:val="000000"/>
          <w:rtl/>
        </w:rPr>
        <w:t>:</w:t>
      </w:r>
      <w:r w:rsidR="00E16221">
        <w:rPr>
          <w:rFonts w:ascii="Times" w:hAnsi="Times" w:cs="B Nazanin" w:hint="cs"/>
          <w:color w:val="000000"/>
          <w:sz w:val="24"/>
          <w:szCs w:val="24"/>
          <w:rtl/>
        </w:rPr>
        <w:t xml:space="preserve"> 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t>شاخص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softHyphen/>
        <w:t>های این بخش شامل توزیع جمعیت تحت پوشش آب شهری و فاضلاب شهری، سرانه مصرف کل آب شهری، سهم استان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softHyphen/>
        <w:t>ها از آب مصرف شده در بخش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softHyphen/>
        <w:t>های مختلف و بيلان‌ سدهاي‌ مخزني مي‌باشد و اطـلاعات‌ در اين زمينه،‌ از سـال‌ 1346 در نشریات آماري‌ مرکز آمار ایران ارائـه شـده ‌اسـت‌.</w:t>
      </w:r>
    </w:p>
    <w:p w:rsidR="00871E72" w:rsidRPr="00871E72" w:rsidRDefault="00871E72" w:rsidP="007F5760">
      <w:pPr>
        <w:widowControl w:val="0"/>
        <w:spacing w:after="0" w:line="288" w:lineRule="auto"/>
        <w:ind w:firstLine="206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871E72">
        <w:rPr>
          <w:rFonts w:ascii="Times" w:hAnsi="Times" w:cs="B Nazanin" w:hint="cs"/>
          <w:color w:val="000000"/>
          <w:sz w:val="24"/>
          <w:szCs w:val="24"/>
          <w:rtl/>
        </w:rPr>
        <w:t>آمار توزیع جمعیت تحت پوشش آب شهری، سرانه مصرف کل آب شهری،  سهم استان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softHyphen/>
        <w:t>ها از آب مصرف شده در بخش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softHyphen/>
        <w:t>های مختلف و اطلاعات سدهاي مخزني  از «شركت‌ مديريت‌ منابع‌ آب‌ ايران» و اطلاعات مرتبط به بخش فاضلاب از «شركت‌ مهندسي‌ آب‌ و فاضلاب‌ كشور» دريافت‌ و در اين‌ فصل‌ ارائه‌ شده ‌است‌.</w:t>
      </w:r>
    </w:p>
    <w:p w:rsidR="00871E72" w:rsidRPr="007F5760" w:rsidRDefault="00871E72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7F5760">
        <w:rPr>
          <w:rFonts w:ascii="Times" w:hAnsi="Times" w:cs="B Nazanin" w:hint="cs"/>
          <w:b/>
          <w:bCs/>
          <w:color w:val="000000"/>
          <w:rtl/>
        </w:rPr>
        <w:t>شاخص</w:t>
      </w:r>
      <w:r w:rsidRPr="007F5760">
        <w:rPr>
          <w:rFonts w:ascii="Times" w:hAnsi="Times" w:cs="B Nazanin" w:hint="cs"/>
          <w:b/>
          <w:bCs/>
          <w:color w:val="000000"/>
          <w:rtl/>
        </w:rPr>
        <w:softHyphen/>
        <w:t>های بخش برق‌</w:t>
      </w:r>
      <w:r w:rsidR="00E16221" w:rsidRPr="007F5760">
        <w:rPr>
          <w:rFonts w:ascii="Times" w:hAnsi="Times" w:cs="B Nazanin" w:hint="cs"/>
          <w:b/>
          <w:bCs/>
          <w:color w:val="000000"/>
          <w:rtl/>
        </w:rPr>
        <w:t xml:space="preserve">: 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t xml:space="preserve">اطـلاعات‌ آماري‌ صنعت‌ برق‌، براي‌ اولين‌ بار توسط وزارت‌ آب‌ و برق‌ وقت‌ در سال‌ 1343 جمع‌آوري‌ شد. در سال‌ </w:t>
      </w:r>
    </w:p>
    <w:p w:rsidR="00871E72" w:rsidRPr="00871E72" w:rsidRDefault="00871E72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871E72">
        <w:rPr>
          <w:rFonts w:ascii="Times" w:hAnsi="Times" w:cs="B Nazanin" w:hint="cs"/>
          <w:color w:val="000000"/>
          <w:sz w:val="24"/>
          <w:szCs w:val="24"/>
          <w:rtl/>
        </w:rPr>
        <w:t>1353، وزارت‌ آب‌ و برق‌ بر</w:t>
      </w:r>
      <w:r w:rsidRPr="00871E72">
        <w:rPr>
          <w:rFonts w:ascii="Times" w:hAnsi="Times" w:cs="B Nazanin"/>
          <w:color w:val="000000"/>
          <w:sz w:val="24"/>
          <w:szCs w:val="24"/>
        </w:rPr>
        <w:t xml:space="preserve"> </w:t>
      </w:r>
      <w:r w:rsidRPr="00871E72">
        <w:rPr>
          <w:rFonts w:ascii="Times" w:hAnsi="Times" w:cs="B Nazanin" w:hint="cs"/>
          <w:color w:val="000000"/>
          <w:sz w:val="24"/>
          <w:szCs w:val="24"/>
          <w:rtl/>
        </w:rPr>
        <w:t xml:space="preserve">اساس‌ مصوبه‌ مجلس‌ به‌ «وزارت‌ نيـرو» تغيير نام‌ يـافت‌. </w:t>
      </w:r>
    </w:p>
    <w:p w:rsidR="00871E72" w:rsidRPr="00871E72" w:rsidRDefault="00871E72" w:rsidP="007F5760">
      <w:pPr>
        <w:widowControl w:val="0"/>
        <w:spacing w:after="0" w:line="288" w:lineRule="auto"/>
        <w:ind w:firstLine="206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871E72">
        <w:rPr>
          <w:rFonts w:ascii="Times" w:hAnsi="Times" w:cs="B Nazanin" w:hint="cs"/>
          <w:color w:val="000000"/>
          <w:sz w:val="24"/>
          <w:szCs w:val="24"/>
          <w:rtl/>
        </w:rPr>
        <w:t>از سال‌ 1346، اين‌ وزارتخـانـه‌ اطـلاعات‌ آمـاري‌ مربـوط به‌ صنـعت‌ بـرق‌ شامـل‌ آمـار توليـد، انتقـال‌، توزيع‌ و مصرف‌ را هر ساله‌ در قالب‌ نشريات‌ آماري‌ تهيه‌ و منتشر مي‌كند كـه‌ بـرخي‌ از آن‌ها در نشریات آماري‌ مرکز آمار ایران ارائه‌ شده‌ است‌.</w:t>
      </w:r>
    </w:p>
    <w:p w:rsidR="00193D68" w:rsidRPr="00BF396B" w:rsidRDefault="00193D68" w:rsidP="007F5760">
      <w:pPr>
        <w:spacing w:before="120" w:after="0" w:line="288" w:lineRule="auto"/>
        <w:jc w:val="center"/>
        <w:rPr>
          <w:rFonts w:ascii="Yas" w:hAnsi="Yas" w:cs="B Nazanin"/>
          <w:b/>
          <w:bCs/>
          <w:i/>
          <w:iCs/>
          <w:rtl/>
        </w:rPr>
      </w:pPr>
      <w:r w:rsidRPr="00BF396B">
        <w:rPr>
          <w:rFonts w:ascii="Yas" w:hAnsi="Yas" w:cs="B Nazanin"/>
          <w:b/>
          <w:bCs/>
          <w:i/>
          <w:iCs/>
          <w:sz w:val="24"/>
          <w:szCs w:val="24"/>
          <w:rtl/>
        </w:rPr>
        <w:t>تعاريف‌</w:t>
      </w:r>
      <w:r w:rsidRPr="00BF396B">
        <w:rPr>
          <w:rFonts w:ascii="Yas" w:hAnsi="Yas" w:cs="B Nazanin" w:hint="cs"/>
          <w:b/>
          <w:bCs/>
          <w:i/>
          <w:iCs/>
          <w:sz w:val="24"/>
          <w:szCs w:val="24"/>
          <w:rtl/>
        </w:rPr>
        <w:t xml:space="preserve"> و</w:t>
      </w:r>
      <w:r w:rsidRPr="00BF396B">
        <w:rPr>
          <w:rFonts w:ascii="Yas" w:hAnsi="Yas" w:cs="B Nazanin"/>
          <w:b/>
          <w:bCs/>
          <w:i/>
          <w:iCs/>
          <w:sz w:val="24"/>
          <w:szCs w:val="24"/>
          <w:rtl/>
        </w:rPr>
        <w:t xml:space="preserve"> مفاهيم‌</w:t>
      </w:r>
    </w:p>
    <w:p w:rsidR="00193D68" w:rsidRPr="00A360F2" w:rsidRDefault="00193D68" w:rsidP="007F5760">
      <w:pPr>
        <w:widowControl w:val="0"/>
        <w:spacing w:after="0" w:line="288" w:lineRule="auto"/>
        <w:jc w:val="both"/>
        <w:rPr>
          <w:rFonts w:ascii="Times" w:hAnsi="Times" w:cs="B Nazanin"/>
          <w:b/>
          <w:i/>
          <w:color w:val="000000"/>
          <w:sz w:val="24"/>
          <w:szCs w:val="24"/>
          <w:rtl/>
        </w:rPr>
      </w:pPr>
      <w:r w:rsidRPr="007F5760">
        <w:rPr>
          <w:rFonts w:ascii="Times" w:hAnsi="Times" w:cs="B Nazanin"/>
          <w:bCs/>
          <w:i/>
          <w:color w:val="000000"/>
          <w:sz w:val="24"/>
          <w:szCs w:val="24"/>
          <w:rtl/>
        </w:rPr>
        <w:t>نيروگاه‌: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 xml:space="preserve"> نيروگاه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،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 xml:space="preserve"> عبارت از محل استقرار مولد‌هاي 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 xml:space="preserve">نيروي 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>برق و تجهيزات وابسته</w:t>
      </w:r>
      <w:r w:rsidRPr="00A360F2">
        <w:rPr>
          <w:rFonts w:ascii="Times" w:hAnsi="Times" w:cs="B Nazanin" w:hint="cs"/>
          <w:b/>
          <w:i/>
          <w:color w:val="000000"/>
          <w:sz w:val="24"/>
          <w:szCs w:val="24"/>
          <w:rtl/>
        </w:rPr>
        <w:t xml:space="preserve"> است.</w:t>
      </w:r>
    </w:p>
    <w:p w:rsidR="00193D68" w:rsidRPr="00A360F2" w:rsidRDefault="00193D68" w:rsidP="00826ADC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</w:rPr>
      </w:pPr>
      <w:r w:rsidRPr="007F5760">
        <w:rPr>
          <w:rFonts w:ascii="Times" w:hAnsi="Times" w:cs="B Nazanin"/>
          <w:bCs/>
          <w:i/>
          <w:color w:val="000000"/>
          <w:sz w:val="24"/>
          <w:szCs w:val="24"/>
          <w:rtl/>
        </w:rPr>
        <w:t>نيروگاه‌ حرارتي‌ (گرمايشي‌):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 xml:space="preserve"> نيروگاهي‌ است‌ كه‌ در آن انرژي‌ شيميايي موجود در سوخت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‌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>هاي جامد،‌ مايع و گاز به انرژي برق برگردانده مي‌شود. نيروگاه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‌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>هاي هسته‌اي، بخاري، گازي،‌ چرخ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ه‌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 xml:space="preserve"> تركيبي و ديزلي شامل اين تعريف مي‌شوند. </w:t>
      </w:r>
    </w:p>
    <w:p w:rsidR="00E16221" w:rsidRDefault="00E16221" w:rsidP="007F5760">
      <w:pPr>
        <w:spacing w:after="0" w:line="288" w:lineRule="auto"/>
        <w:jc w:val="both"/>
        <w:rPr>
          <w:rFonts w:eastAsia="SimSun" w:cs="B Nazanin"/>
          <w:b/>
          <w:bCs/>
          <w:i/>
          <w:iCs/>
          <w:color w:val="000000" w:themeColor="text1"/>
          <w:sz w:val="24"/>
          <w:szCs w:val="24"/>
          <w:rtl/>
        </w:rPr>
      </w:pPr>
    </w:p>
    <w:p w:rsidR="00E16221" w:rsidRDefault="00E16221" w:rsidP="007F5760">
      <w:pPr>
        <w:spacing w:after="0" w:line="288" w:lineRule="auto"/>
        <w:jc w:val="both"/>
        <w:rPr>
          <w:rFonts w:eastAsia="SimSun" w:cs="B Nazanin"/>
          <w:b/>
          <w:bCs/>
          <w:i/>
          <w:iCs/>
          <w:color w:val="000000" w:themeColor="text1"/>
          <w:sz w:val="24"/>
          <w:szCs w:val="24"/>
          <w:rtl/>
        </w:rPr>
      </w:pPr>
    </w:p>
    <w:p w:rsidR="00E16221" w:rsidRDefault="00E16221" w:rsidP="007F5760">
      <w:pPr>
        <w:spacing w:after="0" w:line="288" w:lineRule="auto"/>
        <w:jc w:val="both"/>
        <w:rPr>
          <w:rFonts w:eastAsia="SimSun" w:cs="B Nazanin"/>
          <w:b/>
          <w:bCs/>
          <w:i/>
          <w:iCs/>
          <w:color w:val="000000" w:themeColor="text1"/>
          <w:sz w:val="24"/>
          <w:szCs w:val="24"/>
          <w:rtl/>
        </w:rPr>
      </w:pPr>
    </w:p>
    <w:p w:rsidR="00193D68" w:rsidRPr="00A360F2" w:rsidRDefault="00193D68" w:rsidP="007F5760">
      <w:pPr>
        <w:spacing w:after="0" w:line="288" w:lineRule="auto"/>
        <w:jc w:val="both"/>
        <w:rPr>
          <w:rFonts w:ascii="Times" w:hAnsi="Times" w:cs="B Nazanin"/>
          <w:b/>
          <w:bCs/>
          <w:color w:val="000000"/>
          <w:sz w:val="24"/>
          <w:szCs w:val="24"/>
          <w:rtl/>
        </w:rPr>
      </w:pPr>
      <w:r w:rsidRPr="007F5760">
        <w:rPr>
          <w:rFonts w:eastAsia="SimSun" w:cs="B Nazanin" w:hint="cs"/>
          <w:b/>
          <w:bCs/>
          <w:color w:val="000000" w:themeColor="text1"/>
          <w:sz w:val="24"/>
          <w:szCs w:val="24"/>
          <w:rtl/>
        </w:rPr>
        <w:t>ظرفيت پست:</w:t>
      </w:r>
      <w:r w:rsidRPr="00A360F2">
        <w:rPr>
          <w:rFonts w:eastAsia="SimSun" w:cs="B Nazanin" w:hint="cs"/>
          <w:color w:val="000000" w:themeColor="text1"/>
          <w:sz w:val="24"/>
          <w:szCs w:val="24"/>
          <w:rtl/>
        </w:rPr>
        <w:t xml:space="preserve"> ظرفيت نامي يك ايستگاه برق بر</w:t>
      </w:r>
      <w:r w:rsidR="00EF01B8">
        <w:rPr>
          <w:rFonts w:eastAsia="SimSun" w:cs="B Nazanin" w:hint="cs"/>
          <w:color w:val="000000" w:themeColor="text1"/>
          <w:sz w:val="24"/>
          <w:szCs w:val="24"/>
          <w:rtl/>
        </w:rPr>
        <w:t xml:space="preserve"> </w:t>
      </w:r>
      <w:r w:rsidRPr="00A360F2">
        <w:rPr>
          <w:rFonts w:eastAsia="SimSun" w:cs="B Nazanin" w:hint="cs"/>
          <w:color w:val="000000" w:themeColor="text1"/>
          <w:sz w:val="24"/>
          <w:szCs w:val="24"/>
          <w:rtl/>
        </w:rPr>
        <w:t xml:space="preserve">اساس مجموع قدرت ظاهري </w:t>
      </w:r>
      <w:r w:rsidR="00A43BCA">
        <w:rPr>
          <w:rFonts w:eastAsia="SimSun" w:cs="B Nazanin" w:hint="cs"/>
          <w:color w:val="000000" w:themeColor="text1"/>
          <w:sz w:val="24"/>
          <w:szCs w:val="24"/>
          <w:rtl/>
        </w:rPr>
        <w:t>ترانسفورماتورهاي نصب‌</w:t>
      </w:r>
      <w:r w:rsidRPr="00A360F2">
        <w:rPr>
          <w:rFonts w:eastAsia="SimSun" w:cs="B Nazanin" w:hint="cs"/>
          <w:color w:val="000000" w:themeColor="text1"/>
          <w:sz w:val="24"/>
          <w:szCs w:val="24"/>
          <w:rtl/>
        </w:rPr>
        <w:t>شده در آن.</w:t>
      </w:r>
    </w:p>
    <w:p w:rsidR="00193D68" w:rsidRPr="00A360F2" w:rsidRDefault="00193D68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7F5760">
        <w:rPr>
          <w:rFonts w:ascii="Times" w:hAnsi="Times" w:cs="B Nazanin"/>
          <w:bCs/>
          <w:i/>
          <w:color w:val="000000"/>
          <w:sz w:val="24"/>
          <w:szCs w:val="24"/>
          <w:rtl/>
        </w:rPr>
        <w:t>سد: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 xml:space="preserve"> سازه‌اي است كه در مقابل جريان آب براي ذخيره، انحراف يا تنظيم آب به منظور تأمين نيازهاي مختلف از جمله شرب، صنعت، كشاورزي، توليد نيرو و كنترل سيلاب ساخته مي‌شود. </w:t>
      </w:r>
    </w:p>
    <w:p w:rsidR="00193D68" w:rsidRDefault="00193D68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7F5760">
        <w:rPr>
          <w:rFonts w:ascii="Times" w:hAnsi="Times" w:cs="B Nazanin"/>
          <w:bCs/>
          <w:i/>
          <w:color w:val="000000"/>
          <w:sz w:val="24"/>
          <w:szCs w:val="24"/>
          <w:rtl/>
        </w:rPr>
        <w:t>سد مخزني‌: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t xml:space="preserve"> سدي‌ است‌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 xml:space="preserve"> براي ذخيره، تنظيم يا كنترل آب كه به منظور تأمين نيازهاي مختلف از جمله كشاورزي، شرب، صنعت، توليد نيرو و كنترل سيلاب ايجاد مي‌گردد. </w:t>
      </w:r>
    </w:p>
    <w:p w:rsidR="00193D68" w:rsidRPr="00A360F2" w:rsidRDefault="00193D68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7F5760">
        <w:rPr>
          <w:rFonts w:ascii="Times" w:hAnsi="Times" w:cs="B Nazanin" w:hint="cs"/>
          <w:b/>
          <w:bCs/>
          <w:color w:val="000000"/>
          <w:sz w:val="24"/>
          <w:szCs w:val="24"/>
          <w:rtl/>
        </w:rPr>
        <w:t>آب بدون درآمد:</w:t>
      </w:r>
      <w:r>
        <w:rPr>
          <w:rFonts w:ascii="Times" w:hAnsi="Times" w:cs="B Nazanin" w:hint="cs"/>
          <w:color w:val="000000"/>
          <w:sz w:val="24"/>
          <w:szCs w:val="24"/>
          <w:rtl/>
        </w:rPr>
        <w:t xml:space="preserve"> حجم آبی که مصرف شده ولی بنابر دلایل مختلف برای شرکت‌های آب و فاضلاب درآمدی ایجاد نکرده است. این مقدار معمولا به صورت سالانه گزارش می‌شود.</w:t>
      </w:r>
    </w:p>
    <w:p w:rsidR="00193D68" w:rsidRPr="00A360F2" w:rsidRDefault="00193D68" w:rsidP="007F5760">
      <w:pPr>
        <w:spacing w:after="0" w:line="288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F5760">
        <w:rPr>
          <w:rFonts w:ascii="Times" w:hAnsi="Times" w:cs="B Nazanin" w:hint="cs"/>
          <w:bCs/>
          <w:i/>
          <w:color w:val="000000"/>
          <w:sz w:val="24"/>
          <w:szCs w:val="24"/>
          <w:rtl/>
        </w:rPr>
        <w:t>آب تنظیم یافته سدها</w:t>
      </w:r>
      <w:r w:rsidR="00A43BCA" w:rsidRPr="007F5760">
        <w:rPr>
          <w:rFonts w:ascii="Times" w:hAnsi="Times" w:cs="B Nazanin" w:hint="cs"/>
          <w:bCs/>
          <w:i/>
          <w:color w:val="000000"/>
          <w:sz w:val="24"/>
          <w:szCs w:val="24"/>
          <w:rtl/>
        </w:rPr>
        <w:t>:</w:t>
      </w:r>
      <w:r w:rsidRPr="00A360F2">
        <w:rPr>
          <w:rFonts w:cs="B Nazanin" w:hint="cs"/>
          <w:color w:val="000000" w:themeColor="text1"/>
          <w:sz w:val="24"/>
          <w:szCs w:val="24"/>
          <w:rtl/>
        </w:rPr>
        <w:t xml:space="preserve"> اطلاعات بهره‌برداری سد بوده و عبارتست از حداکثر ظرفیت ذخیره ورودی‌هایی است که به صورت تنظیم شده (کنترل شده) در طی سال از سد خارج می شود. </w:t>
      </w:r>
    </w:p>
    <w:p w:rsidR="00193D68" w:rsidRDefault="00193D68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7F5760">
        <w:rPr>
          <w:rFonts w:ascii="Times" w:hAnsi="Times" w:cs="B Nazanin" w:hint="cs"/>
          <w:bCs/>
          <w:i/>
          <w:color w:val="000000"/>
          <w:sz w:val="24"/>
          <w:szCs w:val="24"/>
          <w:rtl/>
        </w:rPr>
        <w:t>شبكه توزيع: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 xml:space="preserve"> مجموعه متشكل از خطوط هوایی و زميني فشار متوسط (20، 11 و 33 كيلو ولتي) و فشار ضعيف (220و 380 ولتي) و پست</w:t>
      </w:r>
      <w:r>
        <w:rPr>
          <w:rFonts w:ascii="Times" w:hAnsi="Times" w:cs="B Nazanin" w:hint="cs"/>
          <w:color w:val="000000"/>
          <w:sz w:val="24"/>
          <w:szCs w:val="24"/>
          <w:rtl/>
        </w:rPr>
        <w:t>‌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هاي زميني و هوایي مي</w:t>
      </w:r>
      <w:r w:rsidR="004E1B23">
        <w:rPr>
          <w:rFonts w:ascii="Times" w:hAnsi="Times" w:cs="B Nazanin" w:hint="cs"/>
          <w:color w:val="000000"/>
          <w:sz w:val="24"/>
          <w:szCs w:val="24"/>
          <w:rtl/>
        </w:rPr>
        <w:t>‌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باشد كه براي توزيع انرژي برق در يك محدوده معين به كار گرفته مي</w:t>
      </w:r>
      <w:r w:rsidR="004E1B23">
        <w:rPr>
          <w:rFonts w:ascii="Times" w:hAnsi="Times" w:cs="B Nazanin" w:hint="cs"/>
          <w:color w:val="000000"/>
          <w:sz w:val="24"/>
          <w:szCs w:val="24"/>
          <w:rtl/>
        </w:rPr>
        <w:t>‌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شود.</w:t>
      </w:r>
    </w:p>
    <w:p w:rsidR="00193D68" w:rsidRPr="00A360F2" w:rsidRDefault="00193D68" w:rsidP="007F5760">
      <w:pPr>
        <w:widowControl w:val="0"/>
        <w:spacing w:after="0" w:line="288" w:lineRule="auto"/>
        <w:jc w:val="both"/>
        <w:rPr>
          <w:rFonts w:ascii="Times" w:hAnsi="Times" w:cs="B Nazanin"/>
          <w:color w:val="000000"/>
          <w:sz w:val="24"/>
          <w:szCs w:val="24"/>
          <w:rtl/>
        </w:rPr>
      </w:pPr>
      <w:r w:rsidRPr="007F5760">
        <w:rPr>
          <w:rFonts w:ascii="Times" w:hAnsi="Times" w:cs="B Nazanin" w:hint="cs"/>
          <w:bCs/>
          <w:i/>
          <w:color w:val="000000"/>
          <w:sz w:val="24"/>
          <w:szCs w:val="24"/>
          <w:rtl/>
        </w:rPr>
        <w:t>شبكه انتقال و فوق توزيع</w:t>
      </w:r>
      <w:r w:rsidRPr="007F5760">
        <w:rPr>
          <w:rFonts w:ascii="Times" w:hAnsi="Times" w:cs="B Nazanin" w:hint="cs"/>
          <w:b/>
          <w:bCs/>
          <w:i/>
          <w:color w:val="000000"/>
          <w:sz w:val="24"/>
          <w:szCs w:val="24"/>
          <w:rtl/>
        </w:rPr>
        <w:t>: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 xml:space="preserve"> يك شبكه عبارت است</w:t>
      </w:r>
      <w:r>
        <w:rPr>
          <w:rFonts w:ascii="Times" w:hAnsi="Times" w:cs="B Nazanin" w:hint="cs"/>
          <w:color w:val="000000"/>
          <w:sz w:val="24"/>
          <w:szCs w:val="24"/>
          <w:rtl/>
        </w:rPr>
        <w:t xml:space="preserve"> از </w:t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يك سري پست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softHyphen/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ها، خطوط، كابل‌ها و ساير تجهيزات الكتريكي كه به منظور انـتقال انرژي از نيروگاه‌ها به مصرف‌كننده نهايي متصل شده</w:t>
      </w:r>
      <w:r w:rsidRPr="00A360F2">
        <w:rPr>
          <w:rFonts w:ascii="Times" w:hAnsi="Times" w:cs="B Nazanin"/>
          <w:color w:val="000000"/>
          <w:sz w:val="24"/>
          <w:szCs w:val="24"/>
          <w:rtl/>
        </w:rPr>
        <w:softHyphen/>
      </w:r>
      <w:r w:rsidRPr="00A360F2">
        <w:rPr>
          <w:rFonts w:ascii="Times" w:hAnsi="Times" w:cs="B Nazanin" w:hint="cs"/>
          <w:color w:val="000000"/>
          <w:sz w:val="24"/>
          <w:szCs w:val="24"/>
          <w:rtl/>
        </w:rPr>
        <w:t>اند.</w:t>
      </w:r>
    </w:p>
    <w:p w:rsidR="00193D68" w:rsidRPr="00D8243C" w:rsidRDefault="00193D68" w:rsidP="007F5760">
      <w:pPr>
        <w:spacing w:after="0" w:line="288" w:lineRule="auto"/>
        <w:jc w:val="both"/>
        <w:rPr>
          <w:rFonts w:eastAsia="SimSun" w:cs="B Nazanin"/>
          <w:sz w:val="24"/>
          <w:szCs w:val="24"/>
          <w:rtl/>
        </w:rPr>
      </w:pPr>
      <w:r w:rsidRPr="007F5760">
        <w:rPr>
          <w:rFonts w:ascii="Yas" w:hAnsi="Yas" w:cs="B Nazanin" w:hint="cs"/>
          <w:b/>
          <w:bCs/>
          <w:sz w:val="24"/>
          <w:szCs w:val="24"/>
          <w:rtl/>
        </w:rPr>
        <w:t>میزان آب مصرف شده:</w:t>
      </w:r>
      <w:r w:rsidRPr="00A851D0">
        <w:rPr>
          <w:rFonts w:eastAsia="SimSun" w:cs="B Nazanin" w:hint="cs"/>
          <w:sz w:val="24"/>
          <w:szCs w:val="24"/>
          <w:rtl/>
        </w:rPr>
        <w:t xml:space="preserve"> به مقدار آبي گفته مي‌شود كه از طريق منابع تجديدپذير آب قابل دستيابي بوده و به مصرف رسيده است.</w:t>
      </w:r>
    </w:p>
    <w:p w:rsidR="00193D68" w:rsidRPr="00A851D0" w:rsidRDefault="00193D68" w:rsidP="007F5760">
      <w:pPr>
        <w:pStyle w:val="NormalWeb"/>
        <w:bidi/>
        <w:spacing w:before="0" w:beforeAutospacing="0" w:after="0" w:afterAutospacing="0" w:line="288" w:lineRule="auto"/>
        <w:jc w:val="both"/>
        <w:rPr>
          <w:rFonts w:ascii="Yas" w:hAnsi="Yas" w:cs="B Nazanin"/>
          <w:rtl/>
        </w:rPr>
      </w:pPr>
      <w:r w:rsidRPr="007F5760">
        <w:rPr>
          <w:rFonts w:ascii="Yas" w:hAnsi="Yas" w:cs="B Nazanin" w:hint="cs"/>
          <w:b/>
          <w:bCs/>
          <w:rtl/>
        </w:rPr>
        <w:t>سهم آب مصرف شده در بخش صنعت:</w:t>
      </w:r>
      <w:r w:rsidRPr="00A851D0">
        <w:rPr>
          <w:rFonts w:eastAsia="SimSun" w:cs="B Nazanin" w:hint="cs"/>
          <w:rtl/>
        </w:rPr>
        <w:t xml:space="preserve"> بخشي از آب مصرف شده كشور است كه در بخش صنعت به مصرف رسيده است</w:t>
      </w:r>
      <w:r>
        <w:rPr>
          <w:rFonts w:eastAsia="SimSun" w:cs="B Nazanin" w:hint="cs"/>
          <w:rtl/>
        </w:rPr>
        <w:t>.</w:t>
      </w:r>
    </w:p>
    <w:p w:rsidR="00193D68" w:rsidRPr="00A851D0" w:rsidRDefault="00193D68" w:rsidP="007F5760">
      <w:pPr>
        <w:pStyle w:val="NormalWeb"/>
        <w:bidi/>
        <w:spacing w:before="0" w:beforeAutospacing="0" w:after="0" w:afterAutospacing="0" w:line="288" w:lineRule="auto"/>
        <w:jc w:val="both"/>
        <w:rPr>
          <w:rFonts w:ascii="Yas" w:hAnsi="Yas" w:cs="B Nazanin"/>
          <w:rtl/>
        </w:rPr>
      </w:pPr>
      <w:r w:rsidRPr="007F5760">
        <w:rPr>
          <w:rFonts w:ascii="Yas" w:hAnsi="Yas" w:cs="B Nazanin" w:hint="cs"/>
          <w:b/>
          <w:bCs/>
          <w:rtl/>
        </w:rPr>
        <w:t>سهم آب مصرف شده در بخش کشاورزی:</w:t>
      </w:r>
      <w:r w:rsidRPr="007F5760">
        <w:rPr>
          <w:rFonts w:eastAsia="SimSun" w:cs="B Nazanin" w:hint="cs"/>
          <w:b/>
          <w:bCs/>
          <w:rtl/>
        </w:rPr>
        <w:t xml:space="preserve"> </w:t>
      </w:r>
      <w:r w:rsidRPr="00A851D0">
        <w:rPr>
          <w:rFonts w:eastAsia="SimSun" w:cs="B Nazanin" w:hint="cs"/>
          <w:rtl/>
        </w:rPr>
        <w:t>بخشي از آب مصرف شده كشور است كه در بخش كشاورزي به مصرف رسيده است.</w:t>
      </w:r>
    </w:p>
    <w:p w:rsidR="00193D68" w:rsidRPr="00A851D0" w:rsidRDefault="00193D68" w:rsidP="007F5760">
      <w:pPr>
        <w:pStyle w:val="NormalWeb"/>
        <w:bidi/>
        <w:spacing w:before="0" w:beforeAutospacing="0" w:after="0" w:afterAutospacing="0" w:line="288" w:lineRule="auto"/>
        <w:jc w:val="both"/>
        <w:rPr>
          <w:rFonts w:ascii="Yas" w:hAnsi="Yas" w:cs="B Nazanin"/>
          <w:rtl/>
        </w:rPr>
      </w:pPr>
      <w:r w:rsidRPr="007F5760">
        <w:rPr>
          <w:rFonts w:ascii="Yas" w:hAnsi="Yas" w:cs="B Nazanin" w:hint="cs"/>
          <w:b/>
          <w:bCs/>
          <w:rtl/>
        </w:rPr>
        <w:t>سهم آب مصرف شده در بخش شرب:</w:t>
      </w:r>
      <w:r w:rsidRPr="00A851D0">
        <w:rPr>
          <w:rFonts w:eastAsia="SimSun" w:cs="B Nazanin" w:hint="cs"/>
          <w:rtl/>
        </w:rPr>
        <w:t xml:space="preserve"> حجمي از آب مصرف شده كشور است كه به مصرف شرب رسيده باشد.</w:t>
      </w:r>
    </w:p>
    <w:p w:rsidR="007F5760" w:rsidRDefault="00193D68" w:rsidP="007F5760">
      <w:pPr>
        <w:pStyle w:val="NormalWeb"/>
        <w:bidi/>
        <w:spacing w:before="0" w:beforeAutospacing="0" w:after="0" w:afterAutospacing="0" w:line="288" w:lineRule="auto"/>
        <w:jc w:val="both"/>
        <w:rPr>
          <w:rFonts w:ascii="Yas" w:hAnsi="Yas" w:cs="B Nazanin"/>
          <w:b/>
          <w:bCs/>
          <w:i/>
          <w:iCs/>
          <w:rtl/>
        </w:rPr>
      </w:pPr>
      <w:r w:rsidRPr="007F5760">
        <w:rPr>
          <w:rFonts w:ascii="Yas" w:hAnsi="Yas" w:cs="B Nazanin" w:hint="cs"/>
          <w:b/>
          <w:bCs/>
          <w:rtl/>
        </w:rPr>
        <w:lastRenderedPageBreak/>
        <w:t>سرانه مصرف آب شرب (خالص):</w:t>
      </w:r>
      <w:r w:rsidRPr="00A851D0">
        <w:rPr>
          <w:rFonts w:eastAsia="SimSun" w:cs="B Nazanin" w:hint="cs"/>
          <w:rtl/>
        </w:rPr>
        <w:t xml:space="preserve"> متوسط مقدار آب شربي است كه توسط يك نفر در شبانه روز مصرف شده</w:t>
      </w:r>
      <w:r w:rsidR="005C70F5">
        <w:rPr>
          <w:rFonts w:eastAsia="SimSun" w:cs="B Nazanin" w:hint="cs"/>
          <w:rtl/>
        </w:rPr>
        <w:t xml:space="preserve"> </w:t>
      </w:r>
      <w:r w:rsidRPr="00A851D0">
        <w:rPr>
          <w:rFonts w:eastAsia="SimSun" w:cs="B Nazanin" w:hint="cs"/>
          <w:rtl/>
        </w:rPr>
        <w:t>است.</w:t>
      </w:r>
    </w:p>
    <w:p w:rsidR="00193D68" w:rsidRPr="00A851D0" w:rsidRDefault="00193D68" w:rsidP="007F5760">
      <w:pPr>
        <w:pStyle w:val="NormalWeb"/>
        <w:bidi/>
        <w:spacing w:before="0" w:beforeAutospacing="0" w:after="0" w:afterAutospacing="0" w:line="288" w:lineRule="auto"/>
        <w:jc w:val="both"/>
        <w:rPr>
          <w:rFonts w:ascii="Yas" w:hAnsi="Yas" w:cs="B Nazanin"/>
          <w:rtl/>
        </w:rPr>
      </w:pPr>
      <w:r w:rsidRPr="00A851D0">
        <w:rPr>
          <w:rFonts w:ascii="Yas" w:hAnsi="Yas" w:cs="B Nazanin" w:hint="cs"/>
          <w:b/>
          <w:bCs/>
          <w:i/>
          <w:iCs/>
          <w:rtl/>
        </w:rPr>
        <w:t>حجم فروش آب شرب خانگی:</w:t>
      </w:r>
      <w:r w:rsidRPr="00A851D0">
        <w:rPr>
          <w:rFonts w:eastAsia="SimSun" w:cs="B Nazanin" w:hint="cs"/>
          <w:rtl/>
        </w:rPr>
        <w:t xml:space="preserve"> حجم آبي است كه در كاربري خانگي شهري فروش رفته است.   </w:t>
      </w:r>
    </w:p>
    <w:p w:rsidR="00193D68" w:rsidRPr="00A851D0" w:rsidRDefault="00193D68" w:rsidP="007F5760">
      <w:pPr>
        <w:pStyle w:val="NormalWeb"/>
        <w:bidi/>
        <w:spacing w:before="0" w:beforeAutospacing="0" w:after="0" w:afterAutospacing="0" w:line="288" w:lineRule="auto"/>
        <w:jc w:val="both"/>
        <w:rPr>
          <w:rFonts w:ascii="Yas" w:hAnsi="Yas" w:cs="B Nazanin"/>
          <w:rtl/>
        </w:rPr>
      </w:pPr>
      <w:r w:rsidRPr="007F5760">
        <w:rPr>
          <w:rFonts w:ascii="Yas" w:hAnsi="Yas" w:cs="B Nazanin" w:hint="cs"/>
          <w:b/>
          <w:bCs/>
          <w:rtl/>
        </w:rPr>
        <w:t>حجم کل فروش آب شرب شهری:</w:t>
      </w:r>
      <w:r w:rsidRPr="00A851D0">
        <w:rPr>
          <w:rFonts w:eastAsia="SimSun" w:cs="B Nazanin" w:hint="cs"/>
          <w:rtl/>
        </w:rPr>
        <w:t xml:space="preserve"> كل حجم آبي است كه در تمامي كاربري‌هاي شهري به فروش رسيده است.</w:t>
      </w:r>
    </w:p>
    <w:p w:rsidR="00193D68" w:rsidRPr="00A851D0" w:rsidRDefault="00193D68" w:rsidP="007F5760">
      <w:pPr>
        <w:spacing w:after="0" w:line="288" w:lineRule="auto"/>
        <w:jc w:val="both"/>
        <w:rPr>
          <w:rFonts w:eastAsia="SimSun" w:cs="B Nazanin"/>
          <w:sz w:val="24"/>
          <w:szCs w:val="24"/>
          <w:rtl/>
        </w:rPr>
      </w:pPr>
      <w:r w:rsidRPr="007F5760">
        <w:rPr>
          <w:rFonts w:ascii="Yas" w:hAnsi="Yas" w:cs="B Nazanin" w:hint="cs"/>
          <w:b/>
          <w:bCs/>
          <w:sz w:val="24"/>
          <w:szCs w:val="24"/>
          <w:rtl/>
        </w:rPr>
        <w:t>مشترک خانگی:</w:t>
      </w:r>
      <w:r w:rsidRPr="00A851D0">
        <w:rPr>
          <w:rFonts w:eastAsia="SimSun" w:cs="B Nazanin" w:hint="cs"/>
          <w:sz w:val="24"/>
          <w:szCs w:val="24"/>
          <w:rtl/>
        </w:rPr>
        <w:t xml:space="preserve"> مشترک برق دارای انشعاب خانگی</w:t>
      </w:r>
      <w:r w:rsidRPr="00A851D0">
        <w:rPr>
          <w:rFonts w:eastAsia="SimSun" w:cs="B Nazanin" w:hint="cs"/>
          <w:b/>
          <w:bCs/>
          <w:sz w:val="24"/>
          <w:szCs w:val="24"/>
          <w:rtl/>
        </w:rPr>
        <w:t xml:space="preserve"> </w:t>
      </w:r>
      <w:r w:rsidRPr="00A851D0">
        <w:rPr>
          <w:rFonts w:eastAsia="SimSun" w:cs="B Nazanin" w:hint="cs"/>
          <w:sz w:val="24"/>
          <w:szCs w:val="24"/>
          <w:rtl/>
        </w:rPr>
        <w:t xml:space="preserve">می‌باشد.  </w:t>
      </w:r>
    </w:p>
    <w:p w:rsidR="00193D68" w:rsidRDefault="00193D68" w:rsidP="007F5760">
      <w:pPr>
        <w:pStyle w:val="NormalWeb"/>
        <w:bidi/>
        <w:spacing w:before="0" w:beforeAutospacing="0" w:after="0" w:afterAutospacing="0" w:line="288" w:lineRule="auto"/>
        <w:jc w:val="both"/>
        <w:rPr>
          <w:rFonts w:eastAsia="SimSun" w:cs="B Nazanin"/>
          <w:rtl/>
        </w:rPr>
      </w:pPr>
      <w:r w:rsidRPr="007F5760">
        <w:rPr>
          <w:rFonts w:ascii="Yas" w:hAnsi="Yas" w:cs="B Nazanin" w:hint="cs"/>
          <w:b/>
          <w:bCs/>
          <w:rtl/>
        </w:rPr>
        <w:t>مشترک تجاری:</w:t>
      </w:r>
      <w:r w:rsidRPr="00A851D0">
        <w:rPr>
          <w:rFonts w:eastAsia="SimSun" w:cs="B Nazanin" w:hint="cs"/>
          <w:rtl/>
        </w:rPr>
        <w:t xml:space="preserve"> مشترک برق دارای انشعاب تجاری می‌باشد. </w:t>
      </w:r>
    </w:p>
    <w:p w:rsidR="005C70F5" w:rsidRDefault="005C70F5" w:rsidP="005C70F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5C70F5" w:rsidRDefault="005C70F5" w:rsidP="005C70F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5C70F5" w:rsidRDefault="005C70F5" w:rsidP="005C70F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D605BA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D605BA" w:rsidRDefault="00175958" w:rsidP="00D605BA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  <w:r>
        <w:rPr>
          <w:rFonts w:eastAsia="SimSun" w:cs="B Nazanin" w:hint="cs"/>
          <w:rtl/>
        </w:rPr>
        <w:lastRenderedPageBreak/>
        <w:t>فهرست جداول</w:t>
      </w:r>
    </w:p>
    <w:sdt>
      <w:sdtPr>
        <w:rPr>
          <w:rFonts w:cs="B Nazanin"/>
          <w:b/>
          <w:bCs/>
        </w:rPr>
        <w:id w:val="1269813759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  <w:rtl/>
        </w:rPr>
      </w:sdtEndPr>
      <w:sdtContent>
        <w:p w:rsidR="00EC4585" w:rsidRPr="005C70F5" w:rsidRDefault="00EC4585" w:rsidP="00EC4585">
          <w:pPr>
            <w:bidi w:val="0"/>
            <w:spacing w:after="160" w:line="259" w:lineRule="auto"/>
            <w:rPr>
              <w:rFonts w:cs="B Nazanin"/>
              <w:b/>
              <w:bCs/>
              <w:rtl/>
            </w:rPr>
          </w:pPr>
        </w:p>
        <w:p w:rsidR="00EC4585" w:rsidRPr="005C70F5" w:rsidRDefault="00EC4585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r w:rsidRPr="005C70F5">
            <w:rPr>
              <w:rFonts w:cs="B Nazanin"/>
              <w:sz w:val="24"/>
              <w:szCs w:val="24"/>
            </w:rPr>
            <w:fldChar w:fldCharType="begin"/>
          </w:r>
          <w:r w:rsidRPr="005C70F5">
            <w:rPr>
              <w:rFonts w:cs="B Nazanin"/>
              <w:sz w:val="24"/>
              <w:szCs w:val="24"/>
            </w:rPr>
            <w:instrText xml:space="preserve"> TOC \o "1-3" \h \z \u </w:instrText>
          </w:r>
          <w:r w:rsidRPr="005C70F5">
            <w:rPr>
              <w:rFonts w:cs="B Nazanin"/>
              <w:sz w:val="24"/>
              <w:szCs w:val="24"/>
            </w:rPr>
            <w:fldChar w:fldCharType="separate"/>
          </w:r>
          <w:hyperlink w:anchor="_Toc53905205" w:history="1"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1-9- </w:t>
            </w:r>
            <w:r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ظرفيت</w:t>
            </w:r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عملي</w:t>
            </w:r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نيروگاه‌هاي</w:t>
            </w:r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حرارتي</w:t>
            </w:r>
            <w:r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53905205 </w:instrText>
            </w:r>
            <w:r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noProof/>
                <w:webHidden/>
                <w:sz w:val="24"/>
                <w:szCs w:val="24"/>
                <w:rtl/>
              </w:rPr>
              <w:t>165</w:t>
            </w:r>
            <w:r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06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2-9-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ظرفيت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پست‌هاي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انتقال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و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فوق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توز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ع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53905206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166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07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3-9-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ظرفيت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پست‌هاي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توز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ع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برق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53905207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167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08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4-9-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ظرفيت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مخازن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سدها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بهره‌بردار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مل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استان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و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تغذ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مصنوع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53905208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168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09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5-9-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حجم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قابل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تنظ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سالانه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سدها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بهره‌بردار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مل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استان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و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تغذ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مصنوع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53905209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169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0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6-9-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توز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ع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جمعيت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تحت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پوشش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شبكه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شهري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53905210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170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1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7-9-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جمعيت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تحت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پوشش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استفاده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فاضلاب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شهري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كل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جمعيت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شهري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53905211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171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2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8-9-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جمعيت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روستايي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بالا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20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خانوار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بهره‌مند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آشاميدني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سالم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53905212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172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3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9-9-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شبکه‌ها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ار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و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زهکش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احداث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53905213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174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4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10-9-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مصرف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استان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منابع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کشور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53905214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175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5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11-9-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سرانه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مصرف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کل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شهري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53905215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176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6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12-9-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فروش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شرب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خانگ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فروش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شرب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شهر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53905216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177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7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13-9-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متوسط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مصرف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مشترک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برق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خانگ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53905217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178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8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14-9-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متوسط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مصرف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مشترک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برق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تجار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53905218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179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19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15-9-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استان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مصرف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در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بخش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صنعت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53905219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180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20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16-9-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استان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مصرف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در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بخش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شرب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53905220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181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21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17-9-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استان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از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مصرف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در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بخش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کشاورز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53905221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183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22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18-9-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بدون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درآمد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53905222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184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EC4585" w:rsidRPr="005C70F5" w:rsidRDefault="002D31FF" w:rsidP="00EC4585">
          <w:pPr>
            <w:pStyle w:val="TOC1"/>
            <w:tabs>
              <w:tab w:val="right" w:leader="dot" w:pos="10062"/>
            </w:tabs>
            <w:rPr>
              <w:rFonts w:cs="B Nazanin"/>
              <w:noProof/>
              <w:sz w:val="24"/>
              <w:szCs w:val="24"/>
              <w:rtl/>
            </w:rPr>
          </w:pPr>
          <w:hyperlink w:anchor="_Toc53905223" w:history="1"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19-9-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سهم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آب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تول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د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شده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EC4585" w:rsidRPr="005C70F5">
              <w:rPr>
                <w:rStyle w:val="Hyperlink"/>
                <w:rFonts w:cs="B Nazanin" w:hint="eastAsia"/>
                <w:noProof/>
                <w:sz w:val="24"/>
                <w:szCs w:val="24"/>
                <w:rtl/>
              </w:rPr>
              <w:t>سطح</w:t>
            </w:r>
            <w:r w:rsidR="00EC4585" w:rsidRPr="005C70F5">
              <w:rPr>
                <w:rStyle w:val="Hyperlink"/>
                <w:rFonts w:cs="B Nazanin" w:hint="cs"/>
                <w:noProof/>
                <w:sz w:val="24"/>
                <w:szCs w:val="24"/>
                <w:rtl/>
              </w:rPr>
              <w:t>ی</w: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tab/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begin"/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PAGEREF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Toc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53905223 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</w:rPr>
              <w:instrText>\h</w:instrText>
            </w:r>
            <w:r w:rsidR="00EC4585" w:rsidRPr="005C70F5">
              <w:rPr>
                <w:rFonts w:cs="B Nazanin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EC4585">
              <w:rPr>
                <w:rFonts w:cs="B Nazanin"/>
                <w:noProof/>
                <w:webHidden/>
                <w:sz w:val="24"/>
                <w:szCs w:val="24"/>
                <w:rtl/>
              </w:rPr>
              <w:t>185</w:t>
            </w:r>
            <w:r w:rsidR="00EC4585" w:rsidRPr="005C70F5">
              <w:rPr>
                <w:rStyle w:val="Hyperlink"/>
                <w:rFonts w:cs="B Nazanin"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D605BA" w:rsidRDefault="00EC4585" w:rsidP="00EC4585">
          <w:pPr>
            <w:rPr>
              <w:rFonts w:cs="B Nazanin"/>
              <w:sz w:val="24"/>
              <w:szCs w:val="24"/>
              <w:rtl/>
            </w:rPr>
          </w:pPr>
          <w:r w:rsidRPr="005C70F5">
            <w:rPr>
              <w:rFonts w:cs="B Nazanin"/>
              <w:b/>
              <w:bCs/>
              <w:noProof/>
              <w:sz w:val="24"/>
              <w:szCs w:val="24"/>
            </w:rPr>
            <w:fldChar w:fldCharType="end"/>
          </w:r>
        </w:p>
        <w:p w:rsidR="00D605BA" w:rsidRDefault="00D605BA" w:rsidP="00EC4585">
          <w:pPr>
            <w:rPr>
              <w:rFonts w:cs="B Nazanin"/>
              <w:sz w:val="24"/>
              <w:szCs w:val="24"/>
              <w:rtl/>
            </w:rPr>
          </w:pPr>
        </w:p>
        <w:p w:rsidR="00D605BA" w:rsidRDefault="00175958" w:rsidP="00EC4585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lastRenderedPageBreak/>
            <w:t>فهرست نمودارها</w:t>
          </w:r>
        </w:p>
        <w:p w:rsidR="00EC4585" w:rsidRPr="005C70F5" w:rsidRDefault="002D31FF" w:rsidP="00EC4585">
          <w:pPr>
            <w:rPr>
              <w:rFonts w:cs="B Nazanin"/>
              <w:sz w:val="24"/>
              <w:szCs w:val="24"/>
            </w:rPr>
          </w:pPr>
        </w:p>
      </w:sdtContent>
    </w:sdt>
    <w:p w:rsidR="00EC4585" w:rsidRPr="005C70F5" w:rsidRDefault="00EC4585" w:rsidP="00EC4585">
      <w:pPr>
        <w:pStyle w:val="TableofFigures"/>
        <w:tabs>
          <w:tab w:val="right" w:leader="dot" w:pos="10204"/>
        </w:tabs>
        <w:rPr>
          <w:rFonts w:asciiTheme="minorHAnsi" w:eastAsiaTheme="minorEastAsia" w:hAnsiTheme="minorHAnsi" w:cs="B Nazanin"/>
          <w:noProof/>
          <w:sz w:val="24"/>
          <w:szCs w:val="24"/>
          <w:rtl/>
        </w:rPr>
      </w:pPr>
      <w:r w:rsidRPr="005C70F5">
        <w:rPr>
          <w:rFonts w:ascii="IranNastaliq" w:hAnsi="IranNastaliq" w:cs="B Nazanin"/>
          <w:b/>
          <w:bCs/>
          <w:color w:val="000000"/>
          <w:sz w:val="24"/>
          <w:szCs w:val="24"/>
          <w:rtl/>
        </w:rPr>
        <w:fldChar w:fldCharType="begin"/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  <w:rtl/>
        </w:rPr>
        <w:instrText xml:space="preserve"> </w:instrText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</w:rPr>
        <w:instrText>TOC</w:instrText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  <w:rtl/>
        </w:rPr>
        <w:instrText xml:space="preserve"> \</w:instrText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</w:rPr>
        <w:instrText xml:space="preserve">h \z \t "Heading </w:instrText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  <w:rtl/>
        </w:rPr>
        <w:instrText>2؛فهرست نمودار" \</w:instrText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</w:rPr>
        <w:instrText>c</w:instrText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  <w:rtl/>
        </w:rPr>
        <w:instrText xml:space="preserve"> </w:instrText>
      </w:r>
      <w:r w:rsidRPr="005C70F5">
        <w:rPr>
          <w:rFonts w:ascii="IranNastaliq" w:hAnsi="IranNastaliq" w:cs="B Nazanin"/>
          <w:b/>
          <w:bCs/>
          <w:color w:val="000000"/>
          <w:sz w:val="24"/>
          <w:szCs w:val="24"/>
          <w:rtl/>
        </w:rPr>
        <w:fldChar w:fldCharType="separate"/>
      </w:r>
      <w:hyperlink w:anchor="_Toc54091450" w:history="1"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1-9-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سهم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جمعيت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روستايي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بالا</w:t>
        </w:r>
        <w:r w:rsidRPr="005C70F5">
          <w:rPr>
            <w:rStyle w:val="Hyperlink"/>
            <w:rFonts w:cs="B Nazanin" w:hint="cs"/>
            <w:noProof/>
            <w:sz w:val="24"/>
            <w:szCs w:val="24"/>
            <w:rtl/>
          </w:rPr>
          <w:t>ی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20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خانوار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بهره‌مند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از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آب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آشاميدني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سالم</w:t>
        </w:r>
        <w:r>
          <w:rPr>
            <w:rStyle w:val="Hyperlink"/>
            <w:rFonts w:cs="B Nazanin" w:hint="cs"/>
            <w:noProof/>
            <w:sz w:val="24"/>
            <w:szCs w:val="24"/>
            <w:rtl/>
          </w:rPr>
          <w:t>:</w:t>
        </w:r>
        <w:r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1398</w:t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tab/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fldChar w:fldCharType="begin"/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Pr="005C70F5">
          <w:rPr>
            <w:rFonts w:cs="B Nazanin"/>
            <w:noProof/>
            <w:webHidden/>
            <w:sz w:val="24"/>
            <w:szCs w:val="24"/>
          </w:rPr>
          <w:instrText>PAGEREF</w:instrText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 _</w:instrText>
        </w:r>
        <w:r w:rsidRPr="005C70F5">
          <w:rPr>
            <w:rFonts w:cs="B Nazanin"/>
            <w:noProof/>
            <w:webHidden/>
            <w:sz w:val="24"/>
            <w:szCs w:val="24"/>
          </w:rPr>
          <w:instrText>Toc</w:instrText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54091450 </w:instrText>
        </w:r>
        <w:r w:rsidRPr="005C70F5">
          <w:rPr>
            <w:rFonts w:cs="B Nazanin"/>
            <w:noProof/>
            <w:webHidden/>
            <w:sz w:val="24"/>
            <w:szCs w:val="24"/>
          </w:rPr>
          <w:instrText>\h</w:instrText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Pr="005C70F5">
          <w:rPr>
            <w:rFonts w:cs="B Nazanin"/>
            <w:noProof/>
            <w:webHidden/>
            <w:sz w:val="24"/>
            <w:szCs w:val="24"/>
            <w:rtl/>
          </w:rPr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fldChar w:fldCharType="separate"/>
        </w:r>
        <w:r>
          <w:rPr>
            <w:rFonts w:cs="B Nazanin"/>
            <w:noProof/>
            <w:webHidden/>
            <w:sz w:val="24"/>
            <w:szCs w:val="24"/>
            <w:rtl/>
          </w:rPr>
          <w:t>173</w:t>
        </w:r>
        <w:r w:rsidRPr="005C70F5">
          <w:rPr>
            <w:rFonts w:cs="B Nazanin"/>
            <w:noProof/>
            <w:webHidden/>
            <w:sz w:val="24"/>
            <w:szCs w:val="24"/>
            <w:rtl/>
          </w:rPr>
          <w:fldChar w:fldCharType="end"/>
        </w:r>
      </w:hyperlink>
    </w:p>
    <w:p w:rsidR="00EC4585" w:rsidRPr="005C70F5" w:rsidRDefault="002D31FF" w:rsidP="00EC4585">
      <w:pPr>
        <w:pStyle w:val="TableofFigures"/>
        <w:tabs>
          <w:tab w:val="right" w:leader="dot" w:pos="10204"/>
        </w:tabs>
        <w:rPr>
          <w:rFonts w:asciiTheme="minorHAnsi" w:eastAsiaTheme="minorEastAsia" w:hAnsiTheme="minorHAnsi" w:cs="B Nazanin"/>
          <w:noProof/>
          <w:sz w:val="24"/>
          <w:szCs w:val="24"/>
          <w:rtl/>
        </w:rPr>
      </w:pPr>
      <w:hyperlink w:anchor="_Toc54091451" w:history="1"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2-9-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سهم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استان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از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آب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مصرف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شده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در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بخش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</w:t>
        </w:r>
        <w:r w:rsidR="00EC4585" w:rsidRPr="005C70F5">
          <w:rPr>
            <w:rStyle w:val="Hyperlink"/>
            <w:rFonts w:cs="B Nazanin" w:hint="eastAsia"/>
            <w:noProof/>
            <w:sz w:val="24"/>
            <w:szCs w:val="24"/>
            <w:rtl/>
          </w:rPr>
          <w:t>شرب</w:t>
        </w:r>
        <w:r w:rsidR="00EC4585">
          <w:rPr>
            <w:rStyle w:val="Hyperlink"/>
            <w:rFonts w:cs="B Nazanin" w:hint="cs"/>
            <w:noProof/>
            <w:sz w:val="24"/>
            <w:szCs w:val="24"/>
            <w:rtl/>
          </w:rPr>
          <w:t>:</w:t>
        </w:r>
        <w:r w:rsidR="00EC4585" w:rsidRPr="005C70F5">
          <w:rPr>
            <w:rStyle w:val="Hyperlink"/>
            <w:rFonts w:cs="B Nazanin"/>
            <w:noProof/>
            <w:sz w:val="24"/>
            <w:szCs w:val="24"/>
            <w:rtl/>
          </w:rPr>
          <w:t xml:space="preserve"> 1398</w:t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tab/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fldChar w:fldCharType="begin"/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EC4585" w:rsidRPr="005C70F5">
          <w:rPr>
            <w:rFonts w:cs="B Nazanin"/>
            <w:noProof/>
            <w:webHidden/>
            <w:sz w:val="24"/>
            <w:szCs w:val="24"/>
          </w:rPr>
          <w:instrText>PAGEREF</w:instrText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 _</w:instrText>
        </w:r>
        <w:r w:rsidR="00EC4585" w:rsidRPr="005C70F5">
          <w:rPr>
            <w:rFonts w:cs="B Nazanin"/>
            <w:noProof/>
            <w:webHidden/>
            <w:sz w:val="24"/>
            <w:szCs w:val="24"/>
          </w:rPr>
          <w:instrText>Toc</w:instrText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54091451 </w:instrText>
        </w:r>
        <w:r w:rsidR="00EC4585" w:rsidRPr="005C70F5">
          <w:rPr>
            <w:rFonts w:cs="B Nazanin"/>
            <w:noProof/>
            <w:webHidden/>
            <w:sz w:val="24"/>
            <w:szCs w:val="24"/>
          </w:rPr>
          <w:instrText>\h</w:instrText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fldChar w:fldCharType="separate"/>
        </w:r>
        <w:r w:rsidR="00EC4585">
          <w:rPr>
            <w:rFonts w:cs="B Nazanin"/>
            <w:noProof/>
            <w:webHidden/>
            <w:sz w:val="24"/>
            <w:szCs w:val="24"/>
            <w:rtl/>
          </w:rPr>
          <w:t>182</w:t>
        </w:r>
        <w:r w:rsidR="00EC4585" w:rsidRPr="005C70F5">
          <w:rPr>
            <w:rFonts w:cs="B Nazanin"/>
            <w:noProof/>
            <w:webHidden/>
            <w:sz w:val="24"/>
            <w:szCs w:val="24"/>
            <w:rtl/>
          </w:rPr>
          <w:fldChar w:fldCharType="end"/>
        </w:r>
      </w:hyperlink>
    </w:p>
    <w:p w:rsidR="00EC4585" w:rsidRPr="000874F8" w:rsidRDefault="00EC4585" w:rsidP="00EC4585">
      <w:pPr>
        <w:widowControl w:val="0"/>
        <w:spacing w:after="0"/>
        <w:rPr>
          <w:rFonts w:ascii="IranNastaliq" w:hAnsi="IranNastaliq" w:cs="B Nazanin"/>
          <w:b/>
          <w:bCs/>
          <w:color w:val="000000"/>
          <w:sz w:val="24"/>
          <w:szCs w:val="24"/>
          <w:rtl/>
        </w:rPr>
      </w:pPr>
      <w:r w:rsidRPr="005C70F5">
        <w:rPr>
          <w:rFonts w:ascii="IranNastaliq" w:hAnsi="IranNastaliq" w:cs="B Nazanin"/>
          <w:b/>
          <w:bCs/>
          <w:color w:val="000000"/>
          <w:sz w:val="24"/>
          <w:szCs w:val="24"/>
          <w:rtl/>
        </w:rPr>
        <w:fldChar w:fldCharType="end"/>
      </w:r>
    </w:p>
    <w:p w:rsidR="005C70F5" w:rsidRDefault="005C70F5" w:rsidP="005C70F5">
      <w:pPr>
        <w:pStyle w:val="NormalWeb"/>
        <w:bidi/>
        <w:spacing w:before="0" w:beforeAutospacing="0" w:after="0" w:afterAutospacing="0"/>
        <w:jc w:val="both"/>
        <w:rPr>
          <w:rFonts w:eastAsia="SimSun" w:cs="B Nazanin"/>
        </w:rPr>
      </w:pPr>
    </w:p>
    <w:p w:rsidR="005C70F5" w:rsidRDefault="005C70F5" w:rsidP="005C70F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EC4585" w:rsidRDefault="00EC4585" w:rsidP="00EC4585">
      <w:pPr>
        <w:pStyle w:val="NormalWeb"/>
        <w:bidi/>
        <w:spacing w:before="0" w:beforeAutospacing="0" w:after="0" w:afterAutospacing="0"/>
        <w:jc w:val="both"/>
        <w:rPr>
          <w:rFonts w:eastAsia="SimSun" w:cs="B Nazanin"/>
          <w:rtl/>
        </w:rPr>
      </w:pPr>
    </w:p>
    <w:p w:rsidR="004E1B23" w:rsidRDefault="004E1B23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9F7B75" w:rsidRDefault="009F7B75">
      <w:pPr>
        <w:rPr>
          <w:rtl/>
        </w:rPr>
        <w:sectPr w:rsidR="009F7B75" w:rsidSect="00E16221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8" w:right="851" w:bottom="1418" w:left="851" w:header="709" w:footer="709" w:gutter="0"/>
          <w:pgNumType w:start="163"/>
          <w:cols w:num="2" w:space="720"/>
          <w:bidi/>
          <w:rtlGutter/>
          <w:docGrid w:linePitch="360"/>
        </w:sectPr>
      </w:pP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810"/>
        <w:gridCol w:w="837"/>
        <w:gridCol w:w="886"/>
        <w:gridCol w:w="808"/>
        <w:gridCol w:w="851"/>
        <w:gridCol w:w="808"/>
        <w:gridCol w:w="808"/>
        <w:gridCol w:w="808"/>
        <w:gridCol w:w="804"/>
        <w:gridCol w:w="780"/>
      </w:tblGrid>
      <w:tr w:rsidR="00032D36" w:rsidRPr="00C32D91" w:rsidTr="00F1418C">
        <w:trPr>
          <w:trHeight w:val="340"/>
        </w:trPr>
        <w:tc>
          <w:tcPr>
            <w:tcW w:w="4224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D36" w:rsidRPr="00032D36" w:rsidRDefault="00032D36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0" w:name="_Toc53905205"/>
            <w:r w:rsidRPr="00032D36">
              <w:rPr>
                <w:rFonts w:hint="cs"/>
                <w:rtl/>
              </w:rPr>
              <w:lastRenderedPageBreak/>
              <w:t>1-</w:t>
            </w:r>
            <w:r w:rsidR="00193D68"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="00CE3978" w:rsidRPr="00CE3978">
              <w:rPr>
                <w:rFonts w:hint="cs"/>
                <w:rtl/>
              </w:rPr>
              <w:t>ظرفيت</w:t>
            </w:r>
            <w:r w:rsidR="00CE3978" w:rsidRPr="00CE3978">
              <w:rPr>
                <w:rtl/>
              </w:rPr>
              <w:t xml:space="preserve"> </w:t>
            </w:r>
            <w:r w:rsidR="00CE3978" w:rsidRPr="00CE3978">
              <w:rPr>
                <w:rFonts w:hint="cs"/>
                <w:rtl/>
              </w:rPr>
              <w:t>عملي</w:t>
            </w:r>
            <w:r w:rsidR="00CE3978" w:rsidRPr="00CE3978">
              <w:rPr>
                <w:rtl/>
              </w:rPr>
              <w:t xml:space="preserve"> </w:t>
            </w:r>
            <w:r w:rsidR="00CE3978" w:rsidRPr="00CE3978">
              <w:rPr>
                <w:rFonts w:hint="cs"/>
                <w:rtl/>
              </w:rPr>
              <w:t>نيروگاه‌هاي</w:t>
            </w:r>
            <w:r w:rsidR="00CE3978" w:rsidRPr="00CE3978">
              <w:rPr>
                <w:rtl/>
              </w:rPr>
              <w:t xml:space="preserve"> </w:t>
            </w:r>
            <w:r w:rsidR="00CE3978" w:rsidRPr="00CE3978">
              <w:rPr>
                <w:rFonts w:hint="cs"/>
                <w:rtl/>
              </w:rPr>
              <w:t>حرارتي</w:t>
            </w:r>
            <w:bookmarkEnd w:id="0"/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32D36" w:rsidRPr="00CE3978" w:rsidRDefault="00CE3978" w:rsidP="00CE3978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3978">
              <w:rPr>
                <w:rFonts w:cs="B Nazanin" w:hint="cs"/>
                <w:b/>
                <w:bCs/>
                <w:sz w:val="24"/>
                <w:szCs w:val="24"/>
                <w:rtl/>
              </w:rPr>
              <w:t>(مگا</w:t>
            </w:r>
            <w:r w:rsidRPr="00CE397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3978">
              <w:rPr>
                <w:rFonts w:cs="B Nazanin" w:hint="cs"/>
                <w:b/>
                <w:bCs/>
                <w:sz w:val="24"/>
                <w:szCs w:val="24"/>
                <w:rtl/>
              </w:rPr>
              <w:t>وات)</w:t>
            </w:r>
          </w:p>
        </w:tc>
      </w:tr>
      <w:tr w:rsidR="00201259" w:rsidRPr="00C32D91" w:rsidTr="00F1418C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0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3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2974CC" w:rsidRPr="00C32D91" w:rsidTr="002974CC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4CC" w:rsidRPr="00C32D91" w:rsidRDefault="002974CC" w:rsidP="00D0265A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74CC" w:rsidRPr="00DD34B0" w:rsidRDefault="002974C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74CC" w:rsidRPr="00C32D91" w:rsidRDefault="002974C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D07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0D07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</w:p>
        </w:tc>
        <w:tc>
          <w:tcPr>
            <w:tcW w:w="410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3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871E7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871E7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871E7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1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6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  <w:rtl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0" w:type="pct"/>
            <w:tcBorders>
              <w:top w:val="nil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34" w:type="pct"/>
            <w:tcBorders>
              <w:top w:val="nil"/>
            </w:tcBorders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6" w:type="pct"/>
            <w:tcBorders>
              <w:top w:val="nil"/>
            </w:tcBorders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7" w:type="pct"/>
            <w:tcBorders>
              <w:top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tcBorders>
              <w:top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  <w:r w:rsidRPr="00871E72">
              <w:rPr>
                <w:rFonts w:ascii="IPT Nazanin" w:hAnsi="IPT Nazanin"/>
                <w:sz w:val="19"/>
                <w:szCs w:val="19"/>
              </w:rPr>
              <w:t></w:t>
            </w:r>
            <w:r w:rsidRPr="00871E72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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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871E72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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</w:t>
            </w:r>
            <w:r w:rsidRPr="00871E72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871E72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  <w:r w:rsidRPr="00871E72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6" w:type="pct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96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</w:tbl>
    <w:p w:rsidR="00863195" w:rsidRDefault="00006BDF" w:rsidP="000D077D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863195" w:rsidRPr="00D8132A">
        <w:rPr>
          <w:rFonts w:cs="B Nazanin"/>
          <w:i/>
          <w:iCs/>
          <w:rtl/>
        </w:rPr>
        <w:t>-</w:t>
      </w:r>
      <w:r w:rsidR="00410ADA">
        <w:rPr>
          <w:rFonts w:cs="B Nazanin" w:hint="cs"/>
          <w:i/>
          <w:iCs/>
          <w:rtl/>
        </w:rPr>
        <w:t xml:space="preserve"> </w:t>
      </w:r>
      <w:r w:rsidR="000D077D">
        <w:rPr>
          <w:rFonts w:cs="B Nazanin" w:hint="cs"/>
          <w:i/>
          <w:iCs/>
          <w:rtl/>
        </w:rPr>
        <w:t>وزارت نیرو</w:t>
      </w:r>
      <w:r w:rsidR="00863195" w:rsidRPr="00D8132A">
        <w:rPr>
          <w:rFonts w:cs="B Nazanin"/>
          <w:i/>
          <w:iCs/>
          <w:rtl/>
        </w:rPr>
        <w:t>.</w:t>
      </w:r>
    </w:p>
    <w:p w:rsidR="000D077D" w:rsidRDefault="00863195" w:rsidP="00DD34B0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947"/>
        <w:gridCol w:w="759"/>
        <w:gridCol w:w="965"/>
        <w:gridCol w:w="749"/>
        <w:gridCol w:w="906"/>
        <w:gridCol w:w="749"/>
        <w:gridCol w:w="780"/>
        <w:gridCol w:w="751"/>
        <w:gridCol w:w="814"/>
        <w:gridCol w:w="780"/>
      </w:tblGrid>
      <w:tr w:rsidR="000D077D" w:rsidRPr="00C32D91" w:rsidTr="00201259">
        <w:trPr>
          <w:trHeight w:val="51"/>
        </w:trPr>
        <w:tc>
          <w:tcPr>
            <w:tcW w:w="4219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077D" w:rsidRPr="00032D36" w:rsidRDefault="000D077D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" w:name="_Toc53905206"/>
            <w:r>
              <w:rPr>
                <w:rFonts w:hint="cs"/>
                <w:rtl/>
              </w:rPr>
              <w:lastRenderedPageBreak/>
              <w:t>2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0D077D">
              <w:rPr>
                <w:rFonts w:hint="cs"/>
                <w:rtl/>
              </w:rPr>
              <w:t>ظرفيت</w:t>
            </w:r>
            <w:r w:rsidRPr="000D077D">
              <w:rPr>
                <w:rtl/>
              </w:rPr>
              <w:t xml:space="preserve"> </w:t>
            </w:r>
            <w:r w:rsidRPr="000D077D">
              <w:rPr>
                <w:rFonts w:hint="cs"/>
                <w:rtl/>
              </w:rPr>
              <w:t>پست‌هاي</w:t>
            </w:r>
            <w:r w:rsidR="00CE3978">
              <w:rPr>
                <w:rFonts w:hint="cs"/>
                <w:rtl/>
              </w:rPr>
              <w:t xml:space="preserve"> انتقال و فو</w:t>
            </w:r>
            <w:r>
              <w:rPr>
                <w:rFonts w:hint="cs"/>
                <w:rtl/>
              </w:rPr>
              <w:t>ق</w:t>
            </w:r>
            <w:r w:rsidR="00CE3978">
              <w:rPr>
                <w:rFonts w:hint="cs"/>
                <w:rtl/>
              </w:rPr>
              <w:t xml:space="preserve"> توزیع</w:t>
            </w:r>
            <w:bookmarkEnd w:id="1"/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D077D" w:rsidRPr="00CE3978" w:rsidRDefault="00FC0071" w:rsidP="00FC0071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(مگا ولت</w:t>
            </w:r>
            <w:r w:rsidR="00CE3978"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آمپر)</w:t>
            </w:r>
          </w:p>
        </w:tc>
      </w:tr>
      <w:tr w:rsidR="00201259" w:rsidRPr="00C32D91" w:rsidTr="00201259">
        <w:trPr>
          <w:trHeight w:val="397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81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5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8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2974CC" w:rsidRPr="00C32D91" w:rsidTr="002974CC">
        <w:trPr>
          <w:trHeight w:val="397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4CC" w:rsidRPr="00C32D91" w:rsidRDefault="002974CC" w:rsidP="000D077D">
            <w:pPr>
              <w:spacing w:after="0" w:line="187" w:lineRule="auto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8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</w:tr>
      <w:tr w:rsidR="00201259" w:rsidRPr="00C32D91" w:rsidTr="00EC4585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240" w:lineRule="auto"/>
              <w:rPr>
                <w:rFonts w:ascii="IPT Nazanin" w:hAnsi="IPT Nazanin"/>
                <w:b/>
                <w:i/>
                <w:iCs/>
                <w:sz w:val="19"/>
                <w:szCs w:val="19"/>
              </w:rPr>
            </w:pP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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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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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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</w:t>
            </w:r>
          </w:p>
        </w:tc>
        <w:tc>
          <w:tcPr>
            <w:tcW w:w="372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01259" w:rsidRPr="00F1418C" w:rsidRDefault="00201259" w:rsidP="00201259">
            <w:pPr>
              <w:spacing w:after="0"/>
              <w:rPr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73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240" w:lineRule="auto"/>
              <w:rPr>
                <w:rFonts w:ascii="IPT Nazanin" w:hAnsi="IPT Nazanin"/>
                <w:b/>
                <w:i/>
                <w:iCs/>
                <w:sz w:val="19"/>
                <w:szCs w:val="19"/>
              </w:rPr>
            </w:pP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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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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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</w:t>
            </w:r>
            <w:r w:rsidRPr="00F1418C">
              <w:rPr>
                <w:rFonts w:ascii="IPT Nazanin" w:hAnsi="IPT Nazanin"/>
                <w:b/>
                <w:i/>
                <w:iCs/>
                <w:sz w:val="19"/>
                <w:szCs w:val="19"/>
              </w:rPr>
              <w:t></w:t>
            </w:r>
          </w:p>
        </w:tc>
        <w:tc>
          <w:tcPr>
            <w:tcW w:w="36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4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82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2" w:type="pct"/>
            <w:tcBorders>
              <w:top w:val="nil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73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44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tcBorders>
              <w:top w:val="nil"/>
            </w:tcBorders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tcBorders>
              <w:top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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  <w:r w:rsidRPr="000D07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6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  <w:r w:rsidRPr="000D077D">
              <w:rPr>
                <w:rFonts w:ascii="IPT Nazanin" w:hAnsi="IPT Nazanin"/>
                <w:sz w:val="19"/>
                <w:szCs w:val="19"/>
              </w:rPr>
              <w:t></w:t>
            </w:r>
            <w:r w:rsidRPr="000D077D">
              <w:rPr>
                <w:rFonts w:ascii="IPT Nazanin" w:hAnsi="IPT Nazanin"/>
                <w:sz w:val="19"/>
                <w:szCs w:val="19"/>
              </w:rPr>
              <w:t></w:t>
            </w:r>
            <w:r w:rsidRPr="000D07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01259" w:rsidRPr="000D07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0D077D">
              <w:rPr>
                <w:rFonts w:ascii="IPT Nazanin" w:hAnsi="IPT Nazanin"/>
                <w:sz w:val="19"/>
                <w:szCs w:val="19"/>
              </w:rPr>
              <w:t></w:t>
            </w:r>
            <w:r w:rsidRPr="000D07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82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68" w:type="pct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  <w:r w:rsidRPr="00006BDF">
              <w:rPr>
                <w:rFonts w:asciiTheme="majorHAnsi" w:hAnsiTheme="majorHAnsi" w:cstheme="majorHAnsi"/>
                <w:bCs/>
              </w:rPr>
              <w:t>××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Cs/>
                <w:rtl/>
              </w:rPr>
            </w:pPr>
          </w:p>
        </w:tc>
      </w:tr>
    </w:tbl>
    <w:p w:rsidR="000D077D" w:rsidRDefault="00006BDF" w:rsidP="000D077D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0D077D" w:rsidRPr="00D8132A">
        <w:rPr>
          <w:rFonts w:cs="B Nazanin"/>
          <w:i/>
          <w:iCs/>
          <w:rtl/>
        </w:rPr>
        <w:t>-</w:t>
      </w:r>
      <w:r w:rsidR="000D077D">
        <w:rPr>
          <w:rFonts w:cs="B Nazanin" w:hint="cs"/>
          <w:i/>
          <w:iCs/>
          <w:rtl/>
        </w:rPr>
        <w:t xml:space="preserve"> وزارت نیرو</w:t>
      </w:r>
      <w:r w:rsidR="000D077D" w:rsidRPr="00D8132A">
        <w:rPr>
          <w:rFonts w:cs="B Nazanin"/>
          <w:i/>
          <w:iCs/>
          <w:rtl/>
        </w:rPr>
        <w:t>.</w:t>
      </w:r>
    </w:p>
    <w:p w:rsidR="000D077D" w:rsidRDefault="000D077D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99"/>
        <w:gridCol w:w="912"/>
        <w:gridCol w:w="808"/>
        <w:gridCol w:w="912"/>
        <w:gridCol w:w="776"/>
        <w:gridCol w:w="859"/>
        <w:gridCol w:w="780"/>
        <w:gridCol w:w="776"/>
        <w:gridCol w:w="786"/>
        <w:gridCol w:w="816"/>
        <w:gridCol w:w="780"/>
      </w:tblGrid>
      <w:tr w:rsidR="00CE3978" w:rsidRPr="00C32D91" w:rsidTr="00081732">
        <w:trPr>
          <w:trHeight w:val="51"/>
        </w:trPr>
        <w:tc>
          <w:tcPr>
            <w:tcW w:w="4218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3978" w:rsidRPr="00032D36" w:rsidRDefault="00CE3978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2" w:name="_Toc53905207"/>
            <w:r>
              <w:rPr>
                <w:rFonts w:hint="cs"/>
                <w:rtl/>
              </w:rPr>
              <w:lastRenderedPageBreak/>
              <w:t>3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0D077D">
              <w:rPr>
                <w:rFonts w:hint="cs"/>
                <w:rtl/>
              </w:rPr>
              <w:t>ظرفيت</w:t>
            </w:r>
            <w:r w:rsidRPr="000D077D">
              <w:rPr>
                <w:rtl/>
              </w:rPr>
              <w:t xml:space="preserve"> </w:t>
            </w:r>
            <w:r w:rsidRPr="000D077D">
              <w:rPr>
                <w:rFonts w:hint="cs"/>
                <w:rtl/>
              </w:rPr>
              <w:t>پست‌هاي</w:t>
            </w:r>
            <w:r>
              <w:rPr>
                <w:rFonts w:hint="cs"/>
                <w:rtl/>
              </w:rPr>
              <w:t xml:space="preserve"> توزیع برق</w:t>
            </w:r>
            <w:bookmarkEnd w:id="2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E3978" w:rsidRPr="00CE3978" w:rsidRDefault="00CE3978" w:rsidP="00CE3978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(مگا وات آمپر)</w:t>
            </w:r>
          </w:p>
        </w:tc>
      </w:tr>
      <w:tr w:rsidR="00201259" w:rsidRPr="00C32D91" w:rsidTr="002974CC">
        <w:trPr>
          <w:trHeight w:val="403"/>
        </w:trPr>
        <w:tc>
          <w:tcPr>
            <w:tcW w:w="98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4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8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2974CC" w:rsidRPr="00C32D91" w:rsidTr="002974CC">
        <w:trPr>
          <w:trHeight w:val="403"/>
        </w:trPr>
        <w:tc>
          <w:tcPr>
            <w:tcW w:w="98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4CC" w:rsidRPr="00C32D91" w:rsidRDefault="002974CC" w:rsidP="00081732">
            <w:pPr>
              <w:spacing w:after="0" w:line="187" w:lineRule="auto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74CC" w:rsidRPr="00C32D91" w:rsidRDefault="002974CC" w:rsidP="0008173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974CC" w:rsidRPr="00DD34B0" w:rsidRDefault="002974CC" w:rsidP="0008173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ظرفیت</w:t>
            </w: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39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4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E271C2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</w:p>
        </w:tc>
        <w:tc>
          <w:tcPr>
            <w:tcW w:w="380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2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D077D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  <w:rtl/>
              </w:rPr>
            </w:pPr>
            <w:r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80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  <w:r w:rsidRPr="00F1418C"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00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F1418C" w:rsidRDefault="00201259" w:rsidP="00201259">
            <w:pPr>
              <w:spacing w:after="0" w:line="175" w:lineRule="auto"/>
              <w:rPr>
                <w:rFonts w:ascii="IPT Nazanin" w:hAnsi="IPT Nazanin"/>
                <w:b/>
                <w:i/>
                <w:iCs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6" w:type="pct"/>
            <w:tcBorders>
              <w:top w:val="nil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47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21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tcBorders>
              <w:top w:val="nil"/>
            </w:tcBorders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  <w:r w:rsidRPr="00D64E6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  <w:r w:rsidRPr="00D64E6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</w:t>
            </w: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  <w:tr w:rsidR="00201259" w:rsidRPr="00C32D91" w:rsidTr="002974CC">
        <w:trPr>
          <w:trHeight w:val="369"/>
        </w:trPr>
        <w:tc>
          <w:tcPr>
            <w:tcW w:w="9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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  <w:r w:rsidRPr="00D64E6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01259" w:rsidRPr="00D64E6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D64E6E">
              <w:rPr>
                <w:rFonts w:ascii="IPT Nazanin" w:hAnsi="IPT Nazanin"/>
                <w:sz w:val="19"/>
                <w:szCs w:val="19"/>
              </w:rPr>
              <w:t></w:t>
            </w:r>
            <w:r w:rsidRPr="00D64E6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01259" w:rsidRPr="00E271C2" w:rsidRDefault="00201259" w:rsidP="00201259">
            <w:pPr>
              <w:bidi w:val="0"/>
              <w:spacing w:after="0" w:line="175" w:lineRule="auto"/>
              <w:jc w:val="right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380" w:type="pct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5" w:type="pct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  <w:r w:rsidRPr="00E271C2">
              <w:t>××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color w:val="000000"/>
                <w:sz w:val="19"/>
                <w:szCs w:val="19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/>
              <w:rPr>
                <w:rtl/>
              </w:rPr>
            </w:pPr>
          </w:p>
        </w:tc>
      </w:tr>
    </w:tbl>
    <w:p w:rsidR="000D077D" w:rsidRDefault="00006BDF" w:rsidP="000D077D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0D077D" w:rsidRPr="00D8132A">
        <w:rPr>
          <w:rFonts w:cs="B Nazanin"/>
          <w:i/>
          <w:iCs/>
          <w:rtl/>
        </w:rPr>
        <w:t>-</w:t>
      </w:r>
      <w:r w:rsidR="000D077D">
        <w:rPr>
          <w:rFonts w:cs="B Nazanin" w:hint="cs"/>
          <w:i/>
          <w:iCs/>
          <w:rtl/>
        </w:rPr>
        <w:t xml:space="preserve"> وزارت نیرو</w:t>
      </w:r>
      <w:r w:rsidR="000D077D" w:rsidRPr="00D8132A">
        <w:rPr>
          <w:rFonts w:cs="B Nazanin"/>
          <w:i/>
          <w:iCs/>
          <w:rtl/>
        </w:rPr>
        <w:t>.</w:t>
      </w:r>
    </w:p>
    <w:p w:rsidR="00D64E6E" w:rsidRDefault="00D64E6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02"/>
        <w:gridCol w:w="763"/>
        <w:gridCol w:w="829"/>
        <w:gridCol w:w="710"/>
        <w:gridCol w:w="849"/>
        <w:gridCol w:w="745"/>
        <w:gridCol w:w="861"/>
        <w:gridCol w:w="747"/>
        <w:gridCol w:w="971"/>
        <w:gridCol w:w="922"/>
      </w:tblGrid>
      <w:tr w:rsidR="00D64E6E" w:rsidRPr="00C32D91" w:rsidTr="009E217D">
        <w:trPr>
          <w:trHeight w:val="51"/>
        </w:trPr>
        <w:tc>
          <w:tcPr>
            <w:tcW w:w="4072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4E6E" w:rsidRPr="00032D36" w:rsidRDefault="00D64E6E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3" w:name="_Toc53905208"/>
            <w:r>
              <w:rPr>
                <w:rFonts w:hint="cs"/>
                <w:rtl/>
              </w:rPr>
              <w:lastRenderedPageBreak/>
              <w:t>4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D64E6E">
              <w:rPr>
                <w:rFonts w:hint="cs"/>
                <w:rtl/>
              </w:rPr>
              <w:t>ظرفيت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مخازن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سدهای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بهره‌برداری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شده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ملی،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استانی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و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تغذیه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مصنوعی</w:t>
            </w:r>
            <w:bookmarkEnd w:id="3"/>
            <w:r w:rsidRPr="00D64E6E">
              <w:rPr>
                <w:rtl/>
              </w:rPr>
              <w:t xml:space="preserve">          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64E6E" w:rsidRPr="00032D36" w:rsidRDefault="00CE3978" w:rsidP="00D64E6E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rtl/>
                <w:lang w:bidi="ar-SA"/>
              </w:rPr>
              <w:t>(میلیون متر مکعب)</w:t>
            </w:r>
          </w:p>
        </w:tc>
      </w:tr>
      <w:tr w:rsidR="00201259" w:rsidRPr="00C32D91" w:rsidTr="00201259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76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75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8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8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C50416" w:rsidRPr="00C32D91" w:rsidTr="00C50416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0416" w:rsidRPr="00C32D91" w:rsidRDefault="00C50416" w:rsidP="00E271C2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16" w:rsidRPr="00081732" w:rsidRDefault="00C50416" w:rsidP="00E271C2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081732">
              <w:rPr>
                <w:rFonts w:eastAsia="Times New Roman" w:cs="B Nazanin" w:hint="cs"/>
                <w:color w:val="000000"/>
                <w:rtl/>
              </w:rPr>
              <w:t>ظرفیت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16" w:rsidRPr="00C32D91" w:rsidRDefault="00C5041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color w:val="000000"/>
                <w:rtl/>
              </w:rPr>
              <w:t>رتبه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16" w:rsidRPr="00081732" w:rsidRDefault="00C50416" w:rsidP="00E271C2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081732">
              <w:rPr>
                <w:rFonts w:eastAsia="Times New Roman" w:cs="B Nazanin" w:hint="cs"/>
                <w:color w:val="000000"/>
                <w:rtl/>
              </w:rPr>
              <w:t>ظرفیت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16" w:rsidRPr="00C32D91" w:rsidRDefault="00C5041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color w:val="000000"/>
                <w:rtl/>
              </w:rPr>
              <w:t>رتبه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16" w:rsidRPr="00081732" w:rsidRDefault="00C50416" w:rsidP="00E271C2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081732">
              <w:rPr>
                <w:rFonts w:eastAsia="Times New Roman" w:cs="B Nazanin" w:hint="cs"/>
                <w:color w:val="000000"/>
                <w:rtl/>
              </w:rPr>
              <w:t>ظرفیت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16" w:rsidRPr="00C32D91" w:rsidRDefault="00C5041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color w:val="000000"/>
                <w:rtl/>
              </w:rPr>
              <w:t>رتبه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0416" w:rsidRPr="00081732" w:rsidRDefault="00C50416" w:rsidP="00E271C2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081732">
              <w:rPr>
                <w:rFonts w:eastAsia="Times New Roman" w:cs="B Nazanin" w:hint="cs"/>
                <w:color w:val="000000"/>
                <w:rtl/>
              </w:rPr>
              <w:t>ظرفیت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0416" w:rsidRPr="00C32D91" w:rsidRDefault="00C5041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color w:val="000000"/>
                <w:rtl/>
              </w:rPr>
              <w:t>رتبه</w:t>
            </w:r>
          </w:p>
        </w:tc>
        <w:tc>
          <w:tcPr>
            <w:tcW w:w="92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50416" w:rsidRPr="00C32D91" w:rsidRDefault="00C5041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081732">
              <w:rPr>
                <w:rFonts w:eastAsia="Times New Roman" w:cs="B Nazanin" w:hint="cs"/>
                <w:color w:val="000000"/>
                <w:rtl/>
              </w:rPr>
              <w:t>ظرفیت</w:t>
            </w: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0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</w:p>
        </w:tc>
        <w:tc>
          <w:tcPr>
            <w:tcW w:w="34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</w:p>
        </w:tc>
        <w:tc>
          <w:tcPr>
            <w:tcW w:w="365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22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</w:p>
        </w:tc>
        <w:tc>
          <w:tcPr>
            <w:tcW w:w="366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7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5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6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5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6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76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22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66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D64E6E" w:rsidRDefault="00006BDF" w:rsidP="00D64E6E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D64E6E" w:rsidRPr="00D8132A">
        <w:rPr>
          <w:rFonts w:cs="B Nazanin"/>
          <w:i/>
          <w:iCs/>
          <w:rtl/>
        </w:rPr>
        <w:t>-</w:t>
      </w:r>
      <w:r w:rsidR="00D64E6E">
        <w:rPr>
          <w:rFonts w:cs="B Nazanin" w:hint="cs"/>
          <w:i/>
          <w:iCs/>
          <w:rtl/>
        </w:rPr>
        <w:t xml:space="preserve"> وزارت نیرو</w:t>
      </w:r>
      <w:r w:rsidR="00D64E6E" w:rsidRPr="00D8132A">
        <w:rPr>
          <w:rFonts w:cs="B Nazanin"/>
          <w:i/>
          <w:iCs/>
          <w:rtl/>
        </w:rPr>
        <w:t>.</w:t>
      </w:r>
    </w:p>
    <w:p w:rsidR="00D64E6E" w:rsidRDefault="00D64E6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884"/>
        <w:gridCol w:w="702"/>
        <w:gridCol w:w="884"/>
        <w:gridCol w:w="700"/>
        <w:gridCol w:w="837"/>
        <w:gridCol w:w="700"/>
        <w:gridCol w:w="816"/>
        <w:gridCol w:w="700"/>
        <w:gridCol w:w="1016"/>
        <w:gridCol w:w="961"/>
      </w:tblGrid>
      <w:tr w:rsidR="00081732" w:rsidRPr="00C32D91" w:rsidTr="00081732">
        <w:trPr>
          <w:trHeight w:val="51"/>
        </w:trPr>
        <w:tc>
          <w:tcPr>
            <w:tcW w:w="5000" w:type="pct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1732" w:rsidRPr="00081732" w:rsidRDefault="00081732" w:rsidP="00A43BCA">
            <w:pPr>
              <w:spacing w:after="0" w:line="240" w:lineRule="auto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bookmarkStart w:id="4" w:name="_Toc53905209"/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lastRenderedPageBreak/>
              <w:t>5-9- حجم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آب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قابل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تنظیم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سالانه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سدهای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بهره‌برداری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شده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ملی،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استانی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و تغذیه</w:t>
            </w:r>
            <w:r w:rsidRPr="002F0389">
              <w:rPr>
                <w:rStyle w:val="Heading1Char"/>
                <w:rFonts w:eastAsia="Calibri"/>
                <w:sz w:val="23"/>
                <w:szCs w:val="23"/>
                <w:rtl/>
              </w:rPr>
              <w:t xml:space="preserve"> </w:t>
            </w:r>
            <w:r w:rsidRPr="002F0389">
              <w:rPr>
                <w:rStyle w:val="Heading1Char"/>
                <w:rFonts w:eastAsia="Calibri" w:hint="cs"/>
                <w:sz w:val="23"/>
                <w:szCs w:val="23"/>
                <w:rtl/>
              </w:rPr>
              <w:t>مصنوعی</w:t>
            </w:r>
            <w:bookmarkEnd w:id="4"/>
            <w:r w:rsidR="00A43BCA" w:rsidRPr="002F0389">
              <w:rPr>
                <w:rFonts w:eastAsia="Times New Roman" w:cs="B Nazanin" w:hint="cs"/>
                <w:b/>
                <w:bCs/>
                <w:color w:val="000000"/>
                <w:sz w:val="23"/>
                <w:szCs w:val="23"/>
                <w:rtl/>
                <w:lang w:bidi="ar-SA"/>
              </w:rPr>
              <w:t xml:space="preserve"> </w:t>
            </w:r>
            <w:r w:rsidR="002F0389" w:rsidRPr="002F0389">
              <w:rPr>
                <w:rFonts w:eastAsia="Times New Roman" w:cs="B Nazanin" w:hint="cs"/>
                <w:b/>
                <w:bCs/>
                <w:color w:val="000000"/>
                <w:sz w:val="23"/>
                <w:szCs w:val="23"/>
                <w:rtl/>
                <w:lang w:bidi="ar-SA"/>
              </w:rPr>
              <w:t xml:space="preserve"> </w:t>
            </w:r>
            <w:r w:rsidR="002F0389">
              <w:rPr>
                <w:rFonts w:eastAsia="Times New Roman" w:cs="B Nazanin" w:hint="cs"/>
                <w:b/>
                <w:bCs/>
                <w:color w:val="000000"/>
                <w:sz w:val="23"/>
                <w:szCs w:val="23"/>
                <w:rtl/>
                <w:lang w:bidi="ar-SA"/>
              </w:rPr>
              <w:t xml:space="preserve">   </w:t>
            </w:r>
            <w:r w:rsidR="002F0389" w:rsidRPr="002F0389">
              <w:rPr>
                <w:rFonts w:eastAsia="Times New Roman" w:cs="B Nazanin" w:hint="cs"/>
                <w:b/>
                <w:bCs/>
                <w:color w:val="000000"/>
                <w:sz w:val="23"/>
                <w:szCs w:val="23"/>
                <w:rtl/>
                <w:lang w:bidi="ar-SA"/>
              </w:rPr>
              <w:t xml:space="preserve">  </w:t>
            </w:r>
            <w:r w:rsidR="00A43BCA" w:rsidRPr="00A43BCA">
              <w:rPr>
                <w:rFonts w:eastAsia="Times New Roman" w:cs="B Nazanin" w:hint="cs"/>
                <w:b/>
                <w:bCs/>
                <w:color w:val="000000"/>
                <w:sz w:val="23"/>
                <w:szCs w:val="23"/>
                <w:rtl/>
                <w:lang w:bidi="ar-SA"/>
              </w:rPr>
              <w:t>(میلیون متر مکعب)</w:t>
            </w:r>
            <w:r w:rsidR="00A43BCA" w:rsidRPr="00081732"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201259" w:rsidRPr="00C32D91" w:rsidTr="00006BDF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77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5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F61405" w:rsidRPr="00C32D91" w:rsidTr="00F61405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1405" w:rsidRPr="00C32D91" w:rsidRDefault="00F61405" w:rsidP="00D0265A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405" w:rsidRPr="00DD34B0" w:rsidRDefault="00F61405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حجم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405" w:rsidRPr="00C32D91" w:rsidRDefault="00F61405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405" w:rsidRPr="00DD34B0" w:rsidRDefault="00F61405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حجم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405" w:rsidRPr="00C32D91" w:rsidRDefault="00F61405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405" w:rsidRPr="00DD34B0" w:rsidRDefault="00F61405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حجم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405" w:rsidRPr="00C32D91" w:rsidRDefault="00F61405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1405" w:rsidRPr="00DD34B0" w:rsidRDefault="00F61405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حجم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1405" w:rsidRPr="00C32D91" w:rsidRDefault="00F61405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61405" w:rsidRPr="00C32D91" w:rsidRDefault="00F61405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حجم</w:t>
            </w: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</w:p>
        </w:tc>
        <w:tc>
          <w:tcPr>
            <w:tcW w:w="34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33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</w:p>
        </w:tc>
        <w:tc>
          <w:tcPr>
            <w:tcW w:w="343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10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</w:p>
        </w:tc>
        <w:tc>
          <w:tcPr>
            <w:tcW w:w="343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00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</w:p>
        </w:tc>
        <w:tc>
          <w:tcPr>
            <w:tcW w:w="343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4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33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0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3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0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3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0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43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D64E6E" w:rsidRDefault="00006BDF" w:rsidP="00D64E6E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D64E6E" w:rsidRPr="00D8132A">
        <w:rPr>
          <w:rFonts w:cs="B Nazanin"/>
          <w:i/>
          <w:iCs/>
          <w:rtl/>
        </w:rPr>
        <w:t>-</w:t>
      </w:r>
      <w:r w:rsidR="00D64E6E">
        <w:rPr>
          <w:rFonts w:cs="B Nazanin" w:hint="cs"/>
          <w:i/>
          <w:iCs/>
          <w:rtl/>
        </w:rPr>
        <w:t xml:space="preserve"> وزارت نیرو</w:t>
      </w:r>
      <w:r w:rsidR="00D64E6E" w:rsidRPr="00D8132A">
        <w:rPr>
          <w:rFonts w:cs="B Nazanin"/>
          <w:i/>
          <w:iCs/>
          <w:rtl/>
        </w:rPr>
        <w:t>.</w:t>
      </w:r>
    </w:p>
    <w:p w:rsidR="00D64E6E" w:rsidRDefault="00D64E6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60"/>
        <w:gridCol w:w="847"/>
        <w:gridCol w:w="851"/>
        <w:gridCol w:w="812"/>
        <w:gridCol w:w="810"/>
        <w:gridCol w:w="814"/>
        <w:gridCol w:w="814"/>
        <w:gridCol w:w="814"/>
        <w:gridCol w:w="814"/>
        <w:gridCol w:w="763"/>
      </w:tblGrid>
      <w:tr w:rsidR="00D64E6E" w:rsidRPr="00C32D91" w:rsidTr="00006BDF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4E6E" w:rsidRPr="00032D36" w:rsidRDefault="00D64E6E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5" w:name="_Toc53905210"/>
            <w:r>
              <w:rPr>
                <w:rFonts w:hint="cs"/>
                <w:rtl/>
              </w:rPr>
              <w:lastRenderedPageBreak/>
              <w:t>6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D64E6E">
              <w:rPr>
                <w:rFonts w:hint="cs"/>
                <w:rtl/>
              </w:rPr>
              <w:t>توزیع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جمعيت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تحت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پوشش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شبكه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آب</w:t>
            </w:r>
            <w:r w:rsidRPr="00D64E6E">
              <w:rPr>
                <w:rtl/>
              </w:rPr>
              <w:t xml:space="preserve"> </w:t>
            </w:r>
            <w:r w:rsidRPr="00D64E6E">
              <w:rPr>
                <w:rFonts w:hint="cs"/>
                <w:rtl/>
              </w:rPr>
              <w:t>شهري</w:t>
            </w:r>
            <w:bookmarkEnd w:id="5"/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64E6E" w:rsidRPr="00CE3978" w:rsidRDefault="00CE3978" w:rsidP="00D64E6E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3978">
              <w:rPr>
                <w:rFonts w:cs="B Nazanin" w:hint="cs"/>
                <w:b/>
                <w:bCs/>
                <w:sz w:val="24"/>
                <w:szCs w:val="24"/>
                <w:rtl/>
              </w:rPr>
              <w:t>(درصد)</w:t>
            </w:r>
          </w:p>
        </w:tc>
      </w:tr>
      <w:tr w:rsidR="00201259" w:rsidRPr="00C32D91" w:rsidTr="00006BDF">
        <w:trPr>
          <w:trHeight w:val="397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59658A" w:rsidRPr="00C32D91" w:rsidTr="0059658A">
        <w:trPr>
          <w:trHeight w:val="397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658A" w:rsidRPr="00C32D91" w:rsidRDefault="0059658A" w:rsidP="004A78C6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58A" w:rsidRPr="00DD34B0" w:rsidRDefault="0059658A" w:rsidP="004A78C6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توزیع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58A" w:rsidRPr="00C32D91" w:rsidRDefault="0059658A" w:rsidP="004A78C6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58A" w:rsidRPr="00DD34B0" w:rsidRDefault="0059658A" w:rsidP="004A78C6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توزیع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58A" w:rsidRPr="00C32D91" w:rsidRDefault="0059658A" w:rsidP="004A78C6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58A" w:rsidRPr="00DD34B0" w:rsidRDefault="0059658A" w:rsidP="004A78C6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توزیع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58A" w:rsidRPr="00C32D91" w:rsidRDefault="0059658A" w:rsidP="004A78C6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658A" w:rsidRPr="00DD34B0" w:rsidRDefault="0059658A" w:rsidP="004A78C6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توزیع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658A" w:rsidRPr="00C32D91" w:rsidRDefault="0059658A" w:rsidP="004A78C6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9658A" w:rsidRPr="00C32D91" w:rsidRDefault="0059658A" w:rsidP="004A78C6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توزیع</w:t>
            </w: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</w:p>
        </w:tc>
        <w:tc>
          <w:tcPr>
            <w:tcW w:w="415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1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</w:t>
            </w:r>
            <w:r>
              <w:rPr>
                <w:rFonts w:ascii="IPT Nazanin" w:hAnsi="IPT Nazanin"/>
                <w:sz w:val="19"/>
                <w:szCs w:val="19"/>
              </w:rPr>
              <w:t>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</w:t>
            </w:r>
            <w:r>
              <w:rPr>
                <w:rFonts w:ascii="IPT Nazanin" w:hAnsi="IPT Nazanin"/>
                <w:sz w:val="19"/>
                <w:szCs w:val="19"/>
              </w:rPr>
              <w:t>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  <w:rtl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  <w:rtl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006BDF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D64E6E" w:rsidRDefault="00006BDF" w:rsidP="00D64E6E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D64E6E" w:rsidRPr="00D8132A">
        <w:rPr>
          <w:rFonts w:cs="B Nazanin"/>
          <w:i/>
          <w:iCs/>
          <w:rtl/>
        </w:rPr>
        <w:t>-</w:t>
      </w:r>
      <w:r w:rsidR="00D64E6E">
        <w:rPr>
          <w:rFonts w:cs="B Nazanin" w:hint="cs"/>
          <w:i/>
          <w:iCs/>
          <w:rtl/>
        </w:rPr>
        <w:t xml:space="preserve"> وزارت نیرو</w:t>
      </w:r>
      <w:r w:rsidR="00D64E6E" w:rsidRPr="00D8132A">
        <w:rPr>
          <w:rFonts w:cs="B Nazanin"/>
          <w:i/>
          <w:iCs/>
          <w:rtl/>
        </w:rPr>
        <w:t>.</w:t>
      </w:r>
    </w:p>
    <w:p w:rsidR="00A734B9" w:rsidRDefault="00A734B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A734B9" w:rsidRPr="00C32D91" w:rsidTr="0035660D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4B9" w:rsidRPr="00032D36" w:rsidRDefault="00A734B9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6" w:name="_Toc53905211"/>
            <w:r>
              <w:rPr>
                <w:rFonts w:hint="cs"/>
                <w:rtl/>
              </w:rPr>
              <w:lastRenderedPageBreak/>
              <w:t>7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A734B9">
              <w:rPr>
                <w:rFonts w:hint="cs"/>
                <w:rtl/>
              </w:rPr>
              <w:t>سهم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جمعيت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تحت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پوشش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استفاده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از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فاضلاب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شهري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از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كل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جمعيت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شهري</w:t>
            </w:r>
            <w:bookmarkEnd w:id="6"/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734B9" w:rsidRPr="00CE3978" w:rsidRDefault="00CE3978" w:rsidP="009A757F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3978">
              <w:rPr>
                <w:rFonts w:cs="B Nazanin" w:hint="cs"/>
                <w:b/>
                <w:bCs/>
                <w:sz w:val="24"/>
                <w:szCs w:val="24"/>
                <w:rtl/>
              </w:rPr>
              <w:t>(درصد)</w:t>
            </w:r>
          </w:p>
        </w:tc>
      </w:tr>
      <w:tr w:rsidR="00201259" w:rsidRPr="00C32D91" w:rsidTr="0035660D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35660D" w:rsidRPr="00C32D91" w:rsidTr="0035660D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660D" w:rsidRPr="00C32D91" w:rsidRDefault="0035660D" w:rsidP="00D0265A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60D" w:rsidRPr="00DD34B0" w:rsidRDefault="0035660D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60D" w:rsidRPr="00C32D91" w:rsidRDefault="0035660D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60D" w:rsidRPr="00DD34B0" w:rsidRDefault="0035660D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60D" w:rsidRPr="00C32D91" w:rsidRDefault="0035660D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60D" w:rsidRPr="00DD34B0" w:rsidRDefault="0035660D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60D" w:rsidRPr="00C32D91" w:rsidRDefault="0035660D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660D" w:rsidRPr="00DD34B0" w:rsidRDefault="0035660D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660D" w:rsidRPr="00C32D91" w:rsidRDefault="0035660D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5660D" w:rsidRPr="00C32D91" w:rsidRDefault="0035660D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  <w:rtl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</w:t>
            </w: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  <w:rtl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</w:t>
            </w:r>
            <w:r>
              <w:rPr>
                <w:rFonts w:ascii="IPT Nazanin" w:hAnsi="IPT Nazanin"/>
                <w:sz w:val="19"/>
                <w:szCs w:val="19"/>
              </w:rPr>
              <w:t>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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35660D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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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  <w:r w:rsidRPr="004B7D41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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  <w:r w:rsidRPr="004B7D41">
              <w:rPr>
                <w:rFonts w:ascii="IPT Nazanin" w:hAnsi="IPT Nazanin"/>
                <w:sz w:val="19"/>
                <w:szCs w:val="19"/>
              </w:rPr>
              <w:t></w:t>
            </w:r>
            <w:r w:rsidRPr="004B7D41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B7D41">
              <w:rPr>
                <w:rFonts w:ascii="IPT Nazanin" w:hAnsi="IPT Nazanin"/>
                <w:sz w:val="19"/>
                <w:szCs w:val="19"/>
              </w:rPr>
              <w:t></w:t>
            </w:r>
            <w:r w:rsidRPr="004B7D41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B7D41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A734B9" w:rsidRDefault="00006BDF" w:rsidP="00A734B9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A734B9" w:rsidRPr="00D8132A">
        <w:rPr>
          <w:rFonts w:cs="B Nazanin"/>
          <w:i/>
          <w:iCs/>
          <w:rtl/>
        </w:rPr>
        <w:t>-</w:t>
      </w:r>
      <w:r w:rsidR="00A734B9">
        <w:rPr>
          <w:rFonts w:cs="B Nazanin" w:hint="cs"/>
          <w:i/>
          <w:iCs/>
          <w:rtl/>
        </w:rPr>
        <w:t xml:space="preserve"> وزارت نیرو</w:t>
      </w:r>
      <w:r w:rsidR="00A734B9" w:rsidRPr="00D8132A">
        <w:rPr>
          <w:rFonts w:cs="B Nazanin"/>
          <w:i/>
          <w:iCs/>
          <w:rtl/>
        </w:rPr>
        <w:t>.</w:t>
      </w:r>
    </w:p>
    <w:p w:rsidR="00A734B9" w:rsidRDefault="00A734B9">
      <w:pPr>
        <w:bidi w:val="0"/>
        <w:spacing w:after="160" w:line="259" w:lineRule="auto"/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A734B9" w:rsidRPr="00C32D91" w:rsidTr="00EB4B42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4B9" w:rsidRPr="00032D36" w:rsidRDefault="00A734B9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7" w:name="_Toc53905212"/>
            <w:r>
              <w:rPr>
                <w:rFonts w:hint="cs"/>
                <w:rtl/>
              </w:rPr>
              <w:lastRenderedPageBreak/>
              <w:t>8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="00CE3978">
              <w:rPr>
                <w:rFonts w:hint="cs"/>
                <w:rtl/>
              </w:rPr>
              <w:t xml:space="preserve">سهم </w:t>
            </w:r>
            <w:r w:rsidRPr="00A734B9">
              <w:rPr>
                <w:rFonts w:hint="cs"/>
                <w:rtl/>
              </w:rPr>
              <w:t>جمعيت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روستايي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بالای</w:t>
            </w:r>
            <w:r w:rsidRPr="00A734B9">
              <w:rPr>
                <w:rtl/>
              </w:rPr>
              <w:t xml:space="preserve"> 20 </w:t>
            </w:r>
            <w:r w:rsidRPr="00A734B9">
              <w:rPr>
                <w:rFonts w:hint="cs"/>
                <w:rtl/>
              </w:rPr>
              <w:t>خانوار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بهره‌مند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از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آب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آشاميدني</w:t>
            </w:r>
            <w:r w:rsidRPr="00A734B9">
              <w:rPr>
                <w:rtl/>
              </w:rPr>
              <w:t xml:space="preserve"> </w:t>
            </w:r>
            <w:r w:rsidRPr="00A734B9">
              <w:rPr>
                <w:rFonts w:hint="cs"/>
                <w:rtl/>
              </w:rPr>
              <w:t>سالم</w:t>
            </w:r>
            <w:bookmarkEnd w:id="7"/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734B9" w:rsidRPr="00CE3978" w:rsidRDefault="00CE3978" w:rsidP="009A757F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3978">
              <w:rPr>
                <w:rFonts w:cs="B Nazanin" w:hint="cs"/>
                <w:b/>
                <w:bCs/>
                <w:sz w:val="24"/>
                <w:szCs w:val="24"/>
                <w:rtl/>
              </w:rPr>
              <w:t>(درصد)</w:t>
            </w:r>
          </w:p>
        </w:tc>
      </w:tr>
      <w:tr w:rsidR="00201259" w:rsidRPr="00C32D91" w:rsidTr="00EB4B42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EB4B42" w:rsidRPr="00C32D91" w:rsidTr="00EB4B42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42" w:rsidRPr="00C32D91" w:rsidRDefault="00EB4B42" w:rsidP="004568F0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B42" w:rsidRPr="00DD34B0" w:rsidRDefault="00EB4B42" w:rsidP="004568F0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B42" w:rsidRPr="00C32D91" w:rsidRDefault="00EB4B42" w:rsidP="004568F0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B42" w:rsidRPr="00DD34B0" w:rsidRDefault="00EB4B42" w:rsidP="004568F0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B42" w:rsidRPr="00C32D91" w:rsidRDefault="00EB4B42" w:rsidP="004568F0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B42" w:rsidRPr="00DD34B0" w:rsidRDefault="00EB4B42" w:rsidP="004568F0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B42" w:rsidRPr="00C32D91" w:rsidRDefault="00EB4B42" w:rsidP="004568F0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B42" w:rsidRPr="00DD34B0" w:rsidRDefault="00EB4B42" w:rsidP="004568F0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B42" w:rsidRPr="00C32D91" w:rsidRDefault="00EB4B42" w:rsidP="004568F0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4B42" w:rsidRPr="00C32D91" w:rsidRDefault="00EB4B42" w:rsidP="004568F0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  <w:r w:rsidRPr="00006BDF">
              <w:rPr>
                <w:rFonts w:asciiTheme="majorHAnsi" w:hAnsiTheme="majorHAnsi" w:cstheme="majorHAnsi"/>
                <w:b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006BDF" w:rsidRDefault="00201259" w:rsidP="00201259">
            <w:pPr>
              <w:spacing w:after="0"/>
              <w:rPr>
                <w:rFonts w:asciiTheme="majorHAnsi" w:hAnsiTheme="majorHAnsi" w:cstheme="majorHAnsi"/>
                <w:b/>
                <w:i/>
                <w:iCs/>
                <w:rtl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B4B42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A734B9" w:rsidRDefault="00006BDF" w:rsidP="00A734B9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A734B9" w:rsidRPr="00D8132A">
        <w:rPr>
          <w:rFonts w:cs="B Nazanin"/>
          <w:i/>
          <w:iCs/>
          <w:rtl/>
        </w:rPr>
        <w:t>-</w:t>
      </w:r>
      <w:r w:rsidR="00A734B9">
        <w:rPr>
          <w:rFonts w:cs="B Nazanin" w:hint="cs"/>
          <w:i/>
          <w:iCs/>
          <w:rtl/>
        </w:rPr>
        <w:t xml:space="preserve"> وزارت نیرو</w:t>
      </w:r>
      <w:r w:rsidR="00A734B9" w:rsidRPr="00D8132A">
        <w:rPr>
          <w:rFonts w:cs="B Nazanin"/>
          <w:i/>
          <w:iCs/>
          <w:rtl/>
        </w:rPr>
        <w:t>.</w:t>
      </w:r>
    </w:p>
    <w:p w:rsidR="005F7483" w:rsidRDefault="005F7483">
      <w:pPr>
        <w:bidi w:val="0"/>
        <w:spacing w:after="160" w:line="259" w:lineRule="auto"/>
        <w:rPr>
          <w:rtl/>
        </w:rPr>
      </w:pPr>
    </w:p>
    <w:p w:rsidR="005F7483" w:rsidRDefault="005F7483" w:rsidP="005F7483">
      <w:pPr>
        <w:bidi w:val="0"/>
        <w:spacing w:after="160" w:line="259" w:lineRule="auto"/>
        <w:rPr>
          <w:rtl/>
        </w:rPr>
      </w:pPr>
    </w:p>
    <w:p w:rsidR="000874F8" w:rsidRPr="000874F8" w:rsidRDefault="000874F8" w:rsidP="00D44052">
      <w:pPr>
        <w:pStyle w:val="Heading2"/>
        <w:bidi w:val="0"/>
      </w:pPr>
      <w:bookmarkStart w:id="8" w:name="_Toc53923609"/>
      <w:bookmarkStart w:id="9" w:name="_Toc54091450"/>
      <w:r w:rsidRPr="000874F8">
        <w:rPr>
          <w:rtl/>
        </w:rPr>
        <w:t xml:space="preserve">1-9- سهم جمعيت روستايي بالای 20 خانوار بهره‌مند از آب آشاميدني سالم </w:t>
      </w:r>
      <w:r w:rsidR="00D44052">
        <w:rPr>
          <w:rFonts w:hint="cs"/>
          <w:rtl/>
        </w:rPr>
        <w:t>:</w:t>
      </w:r>
      <w:r w:rsidRPr="000874F8">
        <w:rPr>
          <w:rtl/>
        </w:rPr>
        <w:t xml:space="preserve"> 1398</w:t>
      </w:r>
      <w:bookmarkEnd w:id="8"/>
      <w:bookmarkEnd w:id="9"/>
      <w:r w:rsidRPr="000874F8">
        <w:rPr>
          <w:rtl/>
        </w:rPr>
        <w:t xml:space="preserve"> </w:t>
      </w:r>
    </w:p>
    <w:p w:rsidR="007E3876" w:rsidRDefault="005F7483" w:rsidP="005F7483">
      <w:pPr>
        <w:bidi w:val="0"/>
        <w:spacing w:after="160" w:line="259" w:lineRule="auto"/>
        <w:jc w:val="center"/>
        <w:rPr>
          <w:rtl/>
        </w:rPr>
      </w:pPr>
      <w:r w:rsidRPr="005F74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A26AA" wp14:editId="581A1D8D">
                <wp:simplePos x="0" y="0"/>
                <wp:positionH relativeFrom="column">
                  <wp:posOffset>4618990</wp:posOffset>
                </wp:positionH>
                <wp:positionV relativeFrom="paragraph">
                  <wp:posOffset>8054128</wp:posOffset>
                </wp:positionV>
                <wp:extent cx="1076325" cy="33395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4585" w:rsidRPr="004568F0" w:rsidRDefault="00EC4585" w:rsidP="00006BD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4568F0">
                              <w:rPr>
                                <w:rFonts w:asciiTheme="minorHAnsi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مبنا</w:t>
                            </w:r>
                            <w:r>
                              <w:rPr>
                                <w:rFonts w:asciiTheme="minorHAnsi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4568F0">
                              <w:rPr>
                                <w:rFonts w:asciiTheme="minorHAnsi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جدول 8</w:t>
                            </w:r>
                            <w:r>
                              <w:rPr>
                                <w:rFonts w:asciiTheme="minorHAnsi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Theme="minorHAnsi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A26A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63.7pt;margin-top:634.2pt;width:84.75pt;height:2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" filled="f" stroked="f">
                <v:textbox>
                  <w:txbxContent>
                    <w:p w:rsidR="00EC4585" w:rsidRPr="004568F0" w:rsidRDefault="00EC4585" w:rsidP="00006BDF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4568F0">
                        <w:rPr>
                          <w:rFonts w:asciiTheme="minorHAnsi" w:hAnsi="Arial" w:cs="B Nazanin"/>
                          <w:b/>
                          <w:bCs/>
                          <w:sz w:val="20"/>
                          <w:szCs w:val="20"/>
                          <w:rtl/>
                        </w:rPr>
                        <w:t>مبنا</w:t>
                      </w:r>
                      <w:r>
                        <w:rPr>
                          <w:rFonts w:asciiTheme="minorHAnsi" w:hAnsi="Arial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4568F0">
                        <w:rPr>
                          <w:rFonts w:asciiTheme="minorHAnsi" w:hAnsi="Arial"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جدول 8</w:t>
                      </w:r>
                      <w:r>
                        <w:rPr>
                          <w:rFonts w:asciiTheme="minorHAnsi" w:hAnsi="Arial" w:cs="B Nazanin"/>
                          <w:b/>
                          <w:bCs/>
                          <w:sz w:val="20"/>
                          <w:szCs w:val="20"/>
                          <w:rtl/>
                        </w:rPr>
                        <w:t>-</w:t>
                      </w:r>
                      <w:r>
                        <w:rPr>
                          <w:rFonts w:asciiTheme="minorHAnsi" w:hAnsi="Arial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EC833C" wp14:editId="18738CE9">
            <wp:extent cx="5210175" cy="80962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E3876"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0"/>
        <w:gridCol w:w="1176"/>
        <w:gridCol w:w="588"/>
        <w:gridCol w:w="1096"/>
        <w:gridCol w:w="584"/>
        <w:gridCol w:w="1051"/>
        <w:gridCol w:w="492"/>
        <w:gridCol w:w="1124"/>
        <w:gridCol w:w="520"/>
        <w:gridCol w:w="55"/>
        <w:gridCol w:w="1024"/>
        <w:gridCol w:w="494"/>
      </w:tblGrid>
      <w:tr w:rsidR="007E3876" w:rsidRPr="00C32D91" w:rsidTr="00A43BCA">
        <w:trPr>
          <w:trHeight w:val="51"/>
        </w:trPr>
        <w:tc>
          <w:tcPr>
            <w:tcW w:w="4256" w:type="pct"/>
            <w:gridSpan w:val="10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3876" w:rsidRPr="00032D36" w:rsidRDefault="00496EF7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0" w:name="_Toc53905213"/>
            <w:r>
              <w:rPr>
                <w:rFonts w:hint="cs"/>
                <w:rtl/>
              </w:rPr>
              <w:lastRenderedPageBreak/>
              <w:t>9</w:t>
            </w:r>
            <w:r w:rsidR="007E3876" w:rsidRPr="00032D36">
              <w:rPr>
                <w:rFonts w:hint="cs"/>
                <w:rtl/>
              </w:rPr>
              <w:t>-</w:t>
            </w:r>
            <w:r w:rsidR="007E3876">
              <w:rPr>
                <w:rFonts w:hint="cs"/>
                <w:rtl/>
              </w:rPr>
              <w:t>9</w:t>
            </w:r>
            <w:r w:rsidR="007E3876" w:rsidRPr="00032D36">
              <w:rPr>
                <w:rFonts w:hint="cs"/>
                <w:rtl/>
              </w:rPr>
              <w:t xml:space="preserve">- </w:t>
            </w:r>
            <w:r w:rsidR="00FD096A">
              <w:rPr>
                <w:rFonts w:hint="cs"/>
                <w:rtl/>
              </w:rPr>
              <w:t xml:space="preserve">شبکه‌های </w:t>
            </w:r>
            <w:r w:rsidRPr="00496EF7">
              <w:rPr>
                <w:rFonts w:hint="cs"/>
                <w:rtl/>
              </w:rPr>
              <w:t>آبیاری</w:t>
            </w:r>
            <w:r w:rsidRPr="00496EF7">
              <w:rPr>
                <w:rtl/>
              </w:rPr>
              <w:t xml:space="preserve"> </w:t>
            </w:r>
            <w:r w:rsidRPr="00496EF7">
              <w:rPr>
                <w:rFonts w:hint="cs"/>
                <w:rtl/>
              </w:rPr>
              <w:t>و</w:t>
            </w:r>
            <w:r w:rsidRPr="00496EF7">
              <w:rPr>
                <w:rtl/>
              </w:rPr>
              <w:t xml:space="preserve"> </w:t>
            </w:r>
            <w:r w:rsidRPr="00496EF7">
              <w:rPr>
                <w:rFonts w:hint="cs"/>
                <w:rtl/>
              </w:rPr>
              <w:t>زهکشی</w:t>
            </w:r>
            <w:r w:rsidRPr="00496EF7">
              <w:rPr>
                <w:rtl/>
              </w:rPr>
              <w:t xml:space="preserve"> </w:t>
            </w:r>
            <w:r w:rsidR="00FD096A">
              <w:rPr>
                <w:rFonts w:hint="cs"/>
                <w:rtl/>
              </w:rPr>
              <w:t>احداث شده</w:t>
            </w:r>
            <w:bookmarkEnd w:id="10"/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7E3876" w:rsidRPr="00CE3978" w:rsidRDefault="00CE3978" w:rsidP="009A757F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(هکتار)</w:t>
            </w:r>
          </w:p>
        </w:tc>
      </w:tr>
      <w:tr w:rsidR="00201259" w:rsidRPr="00C32D91" w:rsidTr="00F848FE">
        <w:trPr>
          <w:trHeight w:val="403"/>
        </w:trPr>
        <w:tc>
          <w:tcPr>
            <w:tcW w:w="98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6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80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1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F848FE" w:rsidRPr="00C32D91" w:rsidTr="00F848FE">
        <w:trPr>
          <w:trHeight w:val="403"/>
        </w:trPr>
        <w:tc>
          <w:tcPr>
            <w:tcW w:w="98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48FE" w:rsidRPr="00C32D91" w:rsidRDefault="00F848FE" w:rsidP="00A43BCA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FE" w:rsidRPr="00DD34B0" w:rsidRDefault="00F848FE" w:rsidP="00A43BC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مساحت 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FE" w:rsidRPr="00C32D91" w:rsidRDefault="00F848FE" w:rsidP="00A43BCA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FE" w:rsidRPr="00DD34B0" w:rsidRDefault="00F848FE" w:rsidP="00A43BC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مساحت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FE" w:rsidRPr="00C32D91" w:rsidRDefault="00F848FE" w:rsidP="00A43BCA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FE" w:rsidRPr="00DD34B0" w:rsidRDefault="00F848FE" w:rsidP="00A43BC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مساحت 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FE" w:rsidRPr="00C32D91" w:rsidRDefault="00F848FE" w:rsidP="00A43BCA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8FE" w:rsidRPr="00DD34B0" w:rsidRDefault="00F848FE" w:rsidP="00A43BC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مساحت 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8FE" w:rsidRPr="00C32D91" w:rsidRDefault="00F848FE" w:rsidP="00A43BCA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1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48FE" w:rsidRPr="00C32D91" w:rsidRDefault="00F848FE" w:rsidP="00A43BCA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 xml:space="preserve">مساحت </w:t>
            </w: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</w:p>
        </w:tc>
        <w:tc>
          <w:tcPr>
            <w:tcW w:w="28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53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</w:p>
        </w:tc>
        <w:tc>
          <w:tcPr>
            <w:tcW w:w="28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515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</w:p>
        </w:tc>
        <w:tc>
          <w:tcPr>
            <w:tcW w:w="24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551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</w:p>
        </w:tc>
        <w:tc>
          <w:tcPr>
            <w:tcW w:w="255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529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4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15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2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</w:t>
            </w:r>
            <w:r>
              <w:rPr>
                <w:rFonts w:eastAsia="Times New Roman" w:cs="B Nazanin" w:hint="cs"/>
                <w:color w:val="000000"/>
                <w:rtl/>
              </w:rPr>
              <w:t>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F848FE">
        <w:trPr>
          <w:trHeight w:val="369"/>
        </w:trPr>
        <w:tc>
          <w:tcPr>
            <w:tcW w:w="9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57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51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255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496EF7" w:rsidRDefault="00006BDF" w:rsidP="00496EF7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496EF7" w:rsidRPr="00D8132A">
        <w:rPr>
          <w:rFonts w:cs="B Nazanin"/>
          <w:i/>
          <w:iCs/>
          <w:rtl/>
        </w:rPr>
        <w:t>-</w:t>
      </w:r>
      <w:r w:rsidR="00496EF7">
        <w:rPr>
          <w:rFonts w:cs="B Nazanin" w:hint="cs"/>
          <w:i/>
          <w:iCs/>
          <w:rtl/>
        </w:rPr>
        <w:t xml:space="preserve"> وزارت نیرو</w:t>
      </w:r>
      <w:r w:rsidR="00496EF7" w:rsidRPr="00D8132A">
        <w:rPr>
          <w:rFonts w:cs="B Nazanin"/>
          <w:i/>
          <w:iCs/>
          <w:rtl/>
        </w:rPr>
        <w:t>.</w:t>
      </w:r>
    </w:p>
    <w:p w:rsidR="009A757F" w:rsidRDefault="009A75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9A757F" w:rsidRPr="00C32D91" w:rsidTr="00611CBB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757F" w:rsidRPr="00032D36" w:rsidRDefault="009A757F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1" w:name="_Toc53905214"/>
            <w:r>
              <w:rPr>
                <w:rFonts w:hint="cs"/>
                <w:rtl/>
              </w:rPr>
              <w:lastRenderedPageBreak/>
              <w:t>10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9A757F">
              <w:rPr>
                <w:rFonts w:hint="cs"/>
                <w:rtl/>
              </w:rPr>
              <w:t>سهم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آب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مصرف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شده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استان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از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منابع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آب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کشور</w:t>
            </w:r>
            <w:bookmarkEnd w:id="11"/>
            <w:r w:rsidRPr="009A757F">
              <w:rPr>
                <w:rtl/>
              </w:rPr>
              <w:t xml:space="preserve"> 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A757F" w:rsidRPr="00CE3978" w:rsidRDefault="00CE3978" w:rsidP="009A757F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(درصد)</w:t>
            </w:r>
          </w:p>
        </w:tc>
      </w:tr>
      <w:tr w:rsidR="00201259" w:rsidRPr="00C32D91" w:rsidTr="00611CBB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611CBB" w:rsidRPr="00C32D91" w:rsidTr="00611CBB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BB" w:rsidRPr="00C32D91" w:rsidRDefault="00611CBB" w:rsidP="00D0265A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BB" w:rsidRPr="00DD34B0" w:rsidRDefault="00611CBB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BB" w:rsidRPr="00C32D91" w:rsidRDefault="00611CBB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BB" w:rsidRPr="00DD34B0" w:rsidRDefault="00611CBB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BB" w:rsidRPr="00C32D91" w:rsidRDefault="00611CBB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BB" w:rsidRPr="00DD34B0" w:rsidRDefault="00611CBB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BB" w:rsidRPr="00C32D91" w:rsidRDefault="00611CBB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1CBB" w:rsidRPr="00DD34B0" w:rsidRDefault="00611CBB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1CBB" w:rsidRPr="00C32D91" w:rsidRDefault="00611CBB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11CBB" w:rsidRPr="00C32D91" w:rsidRDefault="00611CBB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  <w:rtl/>
              </w:rPr>
            </w:pPr>
            <w:r>
              <w:rPr>
                <w:rFonts w:ascii="IPT Nazanin" w:hAnsi="IPT Nazanin"/>
                <w:sz w:val="19"/>
                <w:szCs w:val="19"/>
              </w:rPr>
              <w:t>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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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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611CBB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</w:t>
            </w:r>
            <w:r w:rsidRPr="009E217D">
              <w:rPr>
                <w:rFonts w:ascii="IPT Nazanin" w:hAnsi="IPT Nazanin"/>
                <w:sz w:val="19"/>
                <w:szCs w:val="19"/>
              </w:rPr>
              <w:t></w:t>
            </w:r>
            <w:r w:rsidRPr="009E217D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  <w:r w:rsidRPr="009E217D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9E217D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9A757F" w:rsidRDefault="00006BDF" w:rsidP="009A757F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9A757F" w:rsidRPr="00D8132A">
        <w:rPr>
          <w:rFonts w:cs="B Nazanin"/>
          <w:i/>
          <w:iCs/>
          <w:rtl/>
        </w:rPr>
        <w:t>-</w:t>
      </w:r>
      <w:r w:rsidR="009A757F">
        <w:rPr>
          <w:rFonts w:cs="B Nazanin" w:hint="cs"/>
          <w:i/>
          <w:iCs/>
          <w:rtl/>
        </w:rPr>
        <w:t xml:space="preserve"> وزارت نیرو</w:t>
      </w:r>
      <w:r w:rsidR="009A757F" w:rsidRPr="00D8132A">
        <w:rPr>
          <w:rFonts w:cs="B Nazanin"/>
          <w:i/>
          <w:iCs/>
          <w:rtl/>
        </w:rPr>
        <w:t>.</w:t>
      </w:r>
    </w:p>
    <w:p w:rsidR="009A757F" w:rsidRDefault="009A75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639"/>
        <w:gridCol w:w="210"/>
        <w:gridCol w:w="814"/>
        <w:gridCol w:w="814"/>
        <w:gridCol w:w="814"/>
        <w:gridCol w:w="814"/>
        <w:gridCol w:w="814"/>
        <w:gridCol w:w="814"/>
        <w:gridCol w:w="765"/>
      </w:tblGrid>
      <w:tr w:rsidR="005C57B7" w:rsidRPr="00C32D91" w:rsidTr="007C401E">
        <w:trPr>
          <w:trHeight w:val="51"/>
        </w:trPr>
        <w:tc>
          <w:tcPr>
            <w:tcW w:w="2128" w:type="pct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57B7" w:rsidRPr="00032D36" w:rsidRDefault="005C57B7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2" w:name="_Toc53905215"/>
            <w:r>
              <w:rPr>
                <w:rFonts w:hint="cs"/>
                <w:rtl/>
              </w:rPr>
              <w:lastRenderedPageBreak/>
              <w:t>11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9A757F">
              <w:rPr>
                <w:rFonts w:hint="cs"/>
                <w:rtl/>
              </w:rPr>
              <w:t>سرانه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مصرف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کل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آب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شهري</w:t>
            </w:r>
            <w:bookmarkEnd w:id="12"/>
            <w:r w:rsidRPr="009A757F">
              <w:rPr>
                <w:rtl/>
              </w:rPr>
              <w:t xml:space="preserve"> </w:t>
            </w:r>
          </w:p>
        </w:tc>
        <w:tc>
          <w:tcPr>
            <w:tcW w:w="2872" w:type="pct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C57B7" w:rsidRPr="00032D36" w:rsidRDefault="005C57B7" w:rsidP="009A757F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لیتر در هر شبانه‌روز به ازای هر نفر</w:t>
            </w:r>
            <w:r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201259" w:rsidRPr="00C32D91" w:rsidTr="007C401E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7C401E" w:rsidRPr="00C32D91" w:rsidTr="007C401E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01E" w:rsidRPr="00C32D91" w:rsidRDefault="007C401E" w:rsidP="00D0265A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1E" w:rsidRPr="00DD34B0" w:rsidRDefault="007C401E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سرانه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1E" w:rsidRPr="00C32D91" w:rsidRDefault="007C401E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1E" w:rsidRPr="00DD34B0" w:rsidRDefault="007C401E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سرانه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1E" w:rsidRPr="00C32D91" w:rsidRDefault="007C401E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1E" w:rsidRPr="00DD34B0" w:rsidRDefault="007C401E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سرانه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1E" w:rsidRPr="00C32D91" w:rsidRDefault="007C401E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01E" w:rsidRPr="00DD34B0" w:rsidRDefault="007C401E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سرانه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01E" w:rsidRPr="00C32D91" w:rsidRDefault="007C401E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C401E" w:rsidRPr="00C32D91" w:rsidRDefault="007C401E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سرانه</w:t>
            </w: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7C401E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9A757F" w:rsidRDefault="00006BDF" w:rsidP="009A757F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9A757F" w:rsidRPr="00D8132A">
        <w:rPr>
          <w:rFonts w:cs="B Nazanin"/>
          <w:i/>
          <w:iCs/>
          <w:rtl/>
        </w:rPr>
        <w:t>-</w:t>
      </w:r>
      <w:r w:rsidR="009A757F">
        <w:rPr>
          <w:rFonts w:cs="B Nazanin" w:hint="cs"/>
          <w:i/>
          <w:iCs/>
          <w:rtl/>
        </w:rPr>
        <w:t xml:space="preserve"> وزارت نیرو</w:t>
      </w:r>
      <w:r w:rsidR="009A757F" w:rsidRPr="00D8132A">
        <w:rPr>
          <w:rFonts w:cs="B Nazanin"/>
          <w:i/>
          <w:iCs/>
          <w:rtl/>
        </w:rPr>
        <w:t>.</w:t>
      </w:r>
    </w:p>
    <w:p w:rsidR="009A757F" w:rsidRDefault="009A75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CE3978" w:rsidRPr="00C32D91" w:rsidTr="00E24A6C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3978" w:rsidRPr="00032D36" w:rsidRDefault="00CE3978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3" w:name="_Toc53905216"/>
            <w:r>
              <w:rPr>
                <w:rFonts w:hint="cs"/>
                <w:rtl/>
              </w:rPr>
              <w:lastRenderedPageBreak/>
              <w:t>12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9A757F">
              <w:rPr>
                <w:rFonts w:hint="cs"/>
                <w:rtl/>
              </w:rPr>
              <w:t>سهم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فروش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آب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شرب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خانگی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از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فروش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آب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شرب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شهری</w:t>
            </w:r>
            <w:bookmarkEnd w:id="13"/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E3978" w:rsidRPr="00032D36" w:rsidRDefault="00CE3978" w:rsidP="00CE3978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(درصد)</w:t>
            </w:r>
          </w:p>
        </w:tc>
      </w:tr>
      <w:tr w:rsidR="00201259" w:rsidRPr="00C32D91" w:rsidTr="00E24A6C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E24A6C" w:rsidRPr="00C32D91" w:rsidTr="00E24A6C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A6C" w:rsidRPr="00C32D91" w:rsidRDefault="00E24A6C" w:rsidP="00D0265A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A6C" w:rsidRPr="00DD34B0" w:rsidRDefault="00E24A6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A6C" w:rsidRPr="00C32D91" w:rsidRDefault="00E24A6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A6C" w:rsidRPr="00DD34B0" w:rsidRDefault="00E24A6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A6C" w:rsidRPr="00C32D91" w:rsidRDefault="00E24A6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A6C" w:rsidRPr="00DD34B0" w:rsidRDefault="00E24A6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A6C" w:rsidRPr="00C32D91" w:rsidRDefault="00E24A6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4A6C" w:rsidRPr="00DD34B0" w:rsidRDefault="00E24A6C" w:rsidP="00D0265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4A6C" w:rsidRPr="00C32D91" w:rsidRDefault="00E24A6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24A6C" w:rsidRPr="00C32D91" w:rsidRDefault="00E24A6C" w:rsidP="00D0265A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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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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24A6C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  <w:r w:rsidRPr="004C0E7E">
              <w:rPr>
                <w:rFonts w:ascii="IPT Nazanin" w:hAnsi="IPT Nazanin"/>
                <w:sz w:val="19"/>
                <w:szCs w:val="19"/>
              </w:rPr>
              <w:t></w:t>
            </w:r>
            <w:r w:rsidRPr="004C0E7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4C0E7E">
              <w:rPr>
                <w:rFonts w:ascii="IPT Nazanin" w:hAnsi="IPT Nazanin"/>
                <w:sz w:val="19"/>
                <w:szCs w:val="19"/>
              </w:rPr>
              <w:t></w:t>
            </w:r>
            <w:r w:rsidRPr="004C0E7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4C0E7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9A757F" w:rsidRDefault="00006BDF" w:rsidP="009A757F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9A757F" w:rsidRPr="00D8132A">
        <w:rPr>
          <w:rFonts w:cs="B Nazanin"/>
          <w:i/>
          <w:iCs/>
          <w:rtl/>
        </w:rPr>
        <w:t>-</w:t>
      </w:r>
      <w:r w:rsidR="009A757F">
        <w:rPr>
          <w:rFonts w:cs="B Nazanin" w:hint="cs"/>
          <w:i/>
          <w:iCs/>
          <w:rtl/>
        </w:rPr>
        <w:t xml:space="preserve"> وزارت نیرو</w:t>
      </w:r>
      <w:r w:rsidR="009A757F" w:rsidRPr="00D8132A">
        <w:rPr>
          <w:rFonts w:cs="B Nazanin"/>
          <w:i/>
          <w:iCs/>
          <w:rtl/>
        </w:rPr>
        <w:t>.</w:t>
      </w:r>
    </w:p>
    <w:p w:rsidR="009A757F" w:rsidRDefault="009A75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7"/>
        <w:gridCol w:w="819"/>
        <w:gridCol w:w="829"/>
        <w:gridCol w:w="820"/>
        <w:gridCol w:w="820"/>
        <w:gridCol w:w="820"/>
        <w:gridCol w:w="818"/>
        <w:gridCol w:w="820"/>
        <w:gridCol w:w="584"/>
        <w:gridCol w:w="237"/>
        <w:gridCol w:w="820"/>
        <w:gridCol w:w="810"/>
      </w:tblGrid>
      <w:tr w:rsidR="009A757F" w:rsidRPr="00C32D91" w:rsidTr="00081732">
        <w:trPr>
          <w:trHeight w:val="51"/>
        </w:trPr>
        <w:tc>
          <w:tcPr>
            <w:tcW w:w="4085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757F" w:rsidRPr="00032D36" w:rsidRDefault="009A757F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4" w:name="_Toc53905217"/>
            <w:r>
              <w:rPr>
                <w:rFonts w:hint="cs"/>
                <w:rtl/>
              </w:rPr>
              <w:lastRenderedPageBreak/>
              <w:t>13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="00CE3978" w:rsidRPr="009A757F">
              <w:rPr>
                <w:rFonts w:hint="cs"/>
                <w:rtl/>
              </w:rPr>
              <w:t>متوسط</w:t>
            </w:r>
            <w:r w:rsidR="00CE3978" w:rsidRPr="009A757F">
              <w:rPr>
                <w:rtl/>
              </w:rPr>
              <w:t xml:space="preserve"> </w:t>
            </w:r>
            <w:r w:rsidR="00CE3978" w:rsidRPr="009A757F">
              <w:rPr>
                <w:rFonts w:hint="cs"/>
                <w:rtl/>
              </w:rPr>
              <w:t>مصرف</w:t>
            </w:r>
            <w:r w:rsidR="00CE3978" w:rsidRPr="009A757F">
              <w:rPr>
                <w:rtl/>
              </w:rPr>
              <w:t xml:space="preserve"> </w:t>
            </w:r>
            <w:r w:rsidR="00CE3978" w:rsidRPr="009A757F">
              <w:rPr>
                <w:rFonts w:hint="cs"/>
                <w:rtl/>
              </w:rPr>
              <w:t>مشترکین</w:t>
            </w:r>
            <w:r w:rsidR="00CE3978" w:rsidRPr="009A757F">
              <w:rPr>
                <w:rtl/>
              </w:rPr>
              <w:t xml:space="preserve"> </w:t>
            </w:r>
            <w:r w:rsidR="00CE3978" w:rsidRPr="009A757F">
              <w:rPr>
                <w:rFonts w:hint="cs"/>
                <w:rtl/>
              </w:rPr>
              <w:t>برق</w:t>
            </w:r>
            <w:r w:rsidR="00CE3978" w:rsidRPr="009A757F">
              <w:rPr>
                <w:rtl/>
              </w:rPr>
              <w:t xml:space="preserve"> </w:t>
            </w:r>
            <w:r w:rsidR="00CE3978">
              <w:rPr>
                <w:rFonts w:hint="cs"/>
                <w:rtl/>
              </w:rPr>
              <w:t>خانگی</w:t>
            </w:r>
            <w:bookmarkEnd w:id="14"/>
          </w:p>
        </w:tc>
        <w:tc>
          <w:tcPr>
            <w:tcW w:w="915" w:type="pct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A757F" w:rsidRPr="00032D36" w:rsidRDefault="00CE3978" w:rsidP="009A757F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(کیلو وات ساعت)</w:t>
            </w:r>
          </w:p>
        </w:tc>
      </w:tr>
      <w:tr w:rsidR="00201259" w:rsidRPr="00C32D91" w:rsidTr="00DF365F">
        <w:trPr>
          <w:trHeight w:val="403"/>
        </w:trPr>
        <w:tc>
          <w:tcPr>
            <w:tcW w:w="98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0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804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DF365F" w:rsidRPr="00C32D91" w:rsidTr="00DF365F">
        <w:trPr>
          <w:trHeight w:val="403"/>
        </w:trPr>
        <w:tc>
          <w:tcPr>
            <w:tcW w:w="98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65F" w:rsidRPr="00C32D91" w:rsidRDefault="00DF365F" w:rsidP="007C3655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65F" w:rsidRPr="00DD34B0" w:rsidRDefault="00DF365F" w:rsidP="007C365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65F" w:rsidRPr="00C32D91" w:rsidRDefault="00DF365F" w:rsidP="007C3655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65F" w:rsidRPr="00DD34B0" w:rsidRDefault="00DF365F" w:rsidP="007C365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65F" w:rsidRPr="00C32D91" w:rsidRDefault="00DF365F" w:rsidP="007C3655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65F" w:rsidRPr="00DD34B0" w:rsidRDefault="00DF365F" w:rsidP="007C365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65F" w:rsidRPr="00C32D91" w:rsidRDefault="00DF365F" w:rsidP="007C3655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365F" w:rsidRPr="00DD34B0" w:rsidRDefault="00DF365F" w:rsidP="007C365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365F" w:rsidRPr="00C32D91" w:rsidRDefault="00DF365F" w:rsidP="007C3655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F365F" w:rsidRPr="00C32D91" w:rsidRDefault="00DF365F" w:rsidP="007C3655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</w:p>
        </w:tc>
        <w:tc>
          <w:tcPr>
            <w:tcW w:w="405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0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40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0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02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  <w:r w:rsidRPr="00E271C2"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02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175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tcBorders>
              <w:top w:val="nil"/>
            </w:tcBorders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tcBorders>
              <w:top w:val="nil"/>
            </w:tcBorders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DF365F">
        <w:trPr>
          <w:trHeight w:val="369"/>
        </w:trPr>
        <w:tc>
          <w:tcPr>
            <w:tcW w:w="98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0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402" w:type="pct"/>
            <w:gridSpan w:val="2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</w:tbl>
    <w:p w:rsidR="009A757F" w:rsidRDefault="00006BDF" w:rsidP="009A757F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9A757F" w:rsidRPr="00D8132A">
        <w:rPr>
          <w:rFonts w:cs="B Nazanin"/>
          <w:i/>
          <w:iCs/>
          <w:rtl/>
        </w:rPr>
        <w:t>-</w:t>
      </w:r>
      <w:r w:rsidR="009A757F">
        <w:rPr>
          <w:rFonts w:cs="B Nazanin" w:hint="cs"/>
          <w:i/>
          <w:iCs/>
          <w:rtl/>
        </w:rPr>
        <w:t xml:space="preserve"> وزارت نیرو</w:t>
      </w:r>
      <w:r w:rsidR="009A757F" w:rsidRPr="00D8132A">
        <w:rPr>
          <w:rFonts w:cs="B Nazanin"/>
          <w:i/>
          <w:iCs/>
          <w:rtl/>
        </w:rPr>
        <w:t>.</w:t>
      </w:r>
    </w:p>
    <w:p w:rsidR="009A757F" w:rsidRDefault="009A75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99"/>
        <w:gridCol w:w="810"/>
        <w:gridCol w:w="814"/>
        <w:gridCol w:w="818"/>
        <w:gridCol w:w="778"/>
        <w:gridCol w:w="778"/>
        <w:gridCol w:w="778"/>
        <w:gridCol w:w="778"/>
        <w:gridCol w:w="784"/>
        <w:gridCol w:w="957"/>
        <w:gridCol w:w="910"/>
      </w:tblGrid>
      <w:tr w:rsidR="00CE3978" w:rsidRPr="00C32D91" w:rsidTr="00C250D9">
        <w:trPr>
          <w:trHeight w:val="51"/>
        </w:trPr>
        <w:tc>
          <w:tcPr>
            <w:tcW w:w="4085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3978" w:rsidRPr="00032D36" w:rsidRDefault="00CE3978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5" w:name="_Toc53905218"/>
            <w:r>
              <w:rPr>
                <w:rFonts w:hint="cs"/>
                <w:rtl/>
              </w:rPr>
              <w:lastRenderedPageBreak/>
              <w:t>14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9A757F">
              <w:rPr>
                <w:rFonts w:hint="cs"/>
                <w:rtl/>
              </w:rPr>
              <w:t>متوسط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مصرف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مشترکین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برق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تجاری</w:t>
            </w:r>
            <w:bookmarkEnd w:id="15"/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E3978" w:rsidRPr="00032D36" w:rsidRDefault="00CE3978" w:rsidP="00CE3978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CE397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(کیلو وات ساعت)</w:t>
            </w:r>
          </w:p>
        </w:tc>
      </w:tr>
      <w:tr w:rsidR="00201259" w:rsidRPr="00C32D91" w:rsidTr="00A80600">
        <w:trPr>
          <w:trHeight w:val="403"/>
        </w:trPr>
        <w:tc>
          <w:tcPr>
            <w:tcW w:w="98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78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6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A80600" w:rsidRPr="00C32D91" w:rsidTr="00A80600">
        <w:trPr>
          <w:trHeight w:val="403"/>
        </w:trPr>
        <w:tc>
          <w:tcPr>
            <w:tcW w:w="98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0600" w:rsidRPr="00C32D91" w:rsidRDefault="00A80600" w:rsidP="004A78C6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00" w:rsidRPr="00DD34B0" w:rsidRDefault="00A80600" w:rsidP="004A78C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00" w:rsidRPr="00C32D91" w:rsidRDefault="00A80600" w:rsidP="004A78C6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00" w:rsidRPr="00DD34B0" w:rsidRDefault="00A80600" w:rsidP="004A78C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00" w:rsidRPr="00C32D91" w:rsidRDefault="00A80600" w:rsidP="004A78C6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00" w:rsidRPr="00DD34B0" w:rsidRDefault="00A80600" w:rsidP="004A78C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00" w:rsidRPr="00C32D91" w:rsidRDefault="00A80600" w:rsidP="004A78C6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0600" w:rsidRPr="00DD34B0" w:rsidRDefault="00A80600" w:rsidP="004A78C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0600" w:rsidRPr="00C32D91" w:rsidRDefault="00A80600" w:rsidP="004A78C6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91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0600" w:rsidRPr="00C32D91" w:rsidRDefault="00A80600" w:rsidP="004A78C6">
            <w:pPr>
              <w:spacing w:after="0" w:line="216" w:lineRule="auto"/>
              <w:ind w:left="-57" w:right="-57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 xml:space="preserve">متوسط </w:t>
            </w: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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0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</w:p>
        </w:tc>
        <w:tc>
          <w:tcPr>
            <w:tcW w:w="38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8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D64E6E" w:rsidRDefault="00201259" w:rsidP="00201259">
            <w:pPr>
              <w:bidi w:val="0"/>
              <w:spacing w:after="0" w:line="240" w:lineRule="auto"/>
              <w:jc w:val="right"/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  <w:rtl/>
              </w:rPr>
            </w:pPr>
            <w:r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81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E271C2" w:rsidRDefault="00201259" w:rsidP="00201259">
            <w:pPr>
              <w:spacing w:after="0" w:line="240" w:lineRule="auto"/>
              <w:rPr>
                <w:rFonts w:eastAsia="Times New Roman" w:cs="B Nazanin"/>
                <w:b/>
                <w:bCs/>
                <w:i/>
                <w:iCs/>
                <w:color w:val="000000"/>
                <w:sz w:val="19"/>
                <w:szCs w:val="19"/>
                <w:rtl/>
              </w:rPr>
            </w:pPr>
            <w:r>
              <w:rPr>
                <w:rFonts w:eastAsia="Times New Roman" w:cs="B Nazanin" w:hint="cs"/>
                <w:b/>
                <w:bCs/>
                <w:i/>
                <w:iCs/>
                <w:color w:val="000000"/>
                <w:sz w:val="19"/>
                <w:szCs w:val="19"/>
                <w:rtl/>
              </w:rPr>
              <w:t>000</w:t>
            </w:r>
          </w:p>
        </w:tc>
        <w:tc>
          <w:tcPr>
            <w:tcW w:w="384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E271C2" w:rsidRDefault="00201259" w:rsidP="00201259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6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  <w:rPr>
                <w:rFonts w:eastAsia="Times New Roman" w:cs="B Nazanin"/>
                <w:b/>
                <w:bCs/>
                <w:i/>
                <w:iCs/>
                <w:color w:val="000000"/>
                <w:sz w:val="19"/>
                <w:szCs w:val="19"/>
                <w:rtl/>
              </w:rPr>
            </w:pPr>
          </w:p>
        </w:tc>
        <w:tc>
          <w:tcPr>
            <w:tcW w:w="44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tcBorders>
              <w:top w:val="nil"/>
            </w:tcBorders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tcBorders>
              <w:top w:val="nil"/>
            </w:tcBorders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tcBorders>
              <w:top w:val="nil"/>
            </w:tcBorders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  <w:tr w:rsidR="00201259" w:rsidRPr="00C32D91" w:rsidTr="00A80600">
        <w:trPr>
          <w:trHeight w:val="369"/>
        </w:trPr>
        <w:tc>
          <w:tcPr>
            <w:tcW w:w="9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3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381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  <w:r w:rsidRPr="00E271C2">
              <w:rPr>
                <w:rFonts w:ascii="IPT Nazanin" w:hAnsi="IPT Nazanin"/>
                <w:color w:val="000000"/>
                <w:sz w:val="19"/>
                <w:szCs w:val="19"/>
              </w:rPr>
              <w:t></w:t>
            </w:r>
          </w:p>
        </w:tc>
        <w:tc>
          <w:tcPr>
            <w:tcW w:w="384" w:type="pct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  <w:r w:rsidRPr="00E271C2">
              <w:rPr>
                <w:sz w:val="20"/>
                <w:szCs w:val="20"/>
              </w:rPr>
              <w:t>××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201259" w:rsidRPr="00E271C2" w:rsidRDefault="00201259" w:rsidP="00201259">
            <w:pPr>
              <w:spacing w:after="0" w:line="240" w:lineRule="auto"/>
            </w:pPr>
          </w:p>
        </w:tc>
      </w:tr>
    </w:tbl>
    <w:p w:rsidR="009A757F" w:rsidRDefault="00006BDF" w:rsidP="009A757F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9A757F" w:rsidRPr="00D8132A">
        <w:rPr>
          <w:rFonts w:cs="B Nazanin"/>
          <w:i/>
          <w:iCs/>
          <w:rtl/>
        </w:rPr>
        <w:t>-</w:t>
      </w:r>
      <w:r w:rsidR="009A757F">
        <w:rPr>
          <w:rFonts w:cs="B Nazanin" w:hint="cs"/>
          <w:i/>
          <w:iCs/>
          <w:rtl/>
        </w:rPr>
        <w:t xml:space="preserve"> وزارت نیرو</w:t>
      </w:r>
      <w:r w:rsidR="009A757F" w:rsidRPr="00D8132A">
        <w:rPr>
          <w:rFonts w:cs="B Nazanin"/>
          <w:i/>
          <w:iCs/>
          <w:rtl/>
        </w:rPr>
        <w:t>.</w:t>
      </w:r>
    </w:p>
    <w:p w:rsidR="009A757F" w:rsidRDefault="009A75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9A757F" w:rsidRPr="00C32D91" w:rsidTr="00E41188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757F" w:rsidRPr="00032D36" w:rsidRDefault="009A757F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6" w:name="_Toc53905219"/>
            <w:r>
              <w:rPr>
                <w:rFonts w:hint="cs"/>
                <w:rtl/>
              </w:rPr>
              <w:lastRenderedPageBreak/>
              <w:t>15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9A757F">
              <w:rPr>
                <w:rFonts w:hint="cs"/>
                <w:rtl/>
              </w:rPr>
              <w:t>سهم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استان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از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آب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مصرف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شده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در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بخش</w:t>
            </w:r>
            <w:r w:rsidRPr="009A757F">
              <w:rPr>
                <w:rtl/>
              </w:rPr>
              <w:t xml:space="preserve"> </w:t>
            </w:r>
            <w:r w:rsidRPr="009A757F">
              <w:rPr>
                <w:rFonts w:hint="cs"/>
                <w:rtl/>
              </w:rPr>
              <w:t>صنعت</w:t>
            </w:r>
            <w:bookmarkEnd w:id="16"/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A757F" w:rsidRPr="00032D36" w:rsidRDefault="00EA30E6" w:rsidP="009A757F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EA30E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(درصد)</w:t>
            </w:r>
          </w:p>
        </w:tc>
      </w:tr>
      <w:tr w:rsidR="00201259" w:rsidRPr="00C32D91" w:rsidTr="00E41188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E41188" w:rsidRPr="00C32D91" w:rsidTr="00E41188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1188" w:rsidRPr="00C32D91" w:rsidRDefault="00E41188" w:rsidP="00E271C2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88" w:rsidRPr="00DD34B0" w:rsidRDefault="00E41188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88" w:rsidRPr="00C32D91" w:rsidRDefault="00E41188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88" w:rsidRPr="00DD34B0" w:rsidRDefault="00E41188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88" w:rsidRPr="00C32D91" w:rsidRDefault="00E41188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88" w:rsidRPr="00DD34B0" w:rsidRDefault="00E41188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88" w:rsidRPr="00C32D91" w:rsidRDefault="00E41188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1188" w:rsidRPr="00DD34B0" w:rsidRDefault="00E41188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1188" w:rsidRPr="00C32D91" w:rsidRDefault="00E41188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41188" w:rsidRPr="00C32D91" w:rsidRDefault="00E41188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006BDF">
              <w:rPr>
                <w:rFonts w:asciiTheme="majorHAnsi" w:hAnsiTheme="majorHAnsi" w:cstheme="majorHAnsi"/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E41188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9A757F" w:rsidRDefault="00006BDF" w:rsidP="009A757F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9A757F" w:rsidRPr="00D8132A">
        <w:rPr>
          <w:rFonts w:cs="B Nazanin"/>
          <w:i/>
          <w:iCs/>
          <w:rtl/>
        </w:rPr>
        <w:t>-</w:t>
      </w:r>
      <w:r w:rsidR="009A757F">
        <w:rPr>
          <w:rFonts w:cs="B Nazanin" w:hint="cs"/>
          <w:i/>
          <w:iCs/>
          <w:rtl/>
        </w:rPr>
        <w:t xml:space="preserve"> وزارت نیرو</w:t>
      </w:r>
      <w:r w:rsidR="009A757F" w:rsidRPr="00D8132A">
        <w:rPr>
          <w:rFonts w:cs="B Nazanin"/>
          <w:i/>
          <w:iCs/>
          <w:rtl/>
        </w:rPr>
        <w:t>.</w:t>
      </w:r>
    </w:p>
    <w:p w:rsidR="009A757F" w:rsidRDefault="009A75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9A757F" w:rsidRPr="00C32D91" w:rsidTr="00945053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757F" w:rsidRPr="00032D36" w:rsidRDefault="009A757F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17" w:name="_Toc53905220"/>
            <w:r>
              <w:rPr>
                <w:rFonts w:hint="cs"/>
                <w:rtl/>
              </w:rPr>
              <w:lastRenderedPageBreak/>
              <w:t>16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="005D55C6" w:rsidRPr="005D55C6">
              <w:rPr>
                <w:rFonts w:hint="cs"/>
                <w:rtl/>
              </w:rPr>
              <w:t>سهم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استان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از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آب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مصرف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شده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در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بخش</w:t>
            </w:r>
            <w:r w:rsidR="005D55C6" w:rsidRPr="005D55C6">
              <w:rPr>
                <w:rtl/>
              </w:rPr>
              <w:t xml:space="preserve"> </w:t>
            </w:r>
            <w:r w:rsidR="005D55C6" w:rsidRPr="005D55C6">
              <w:rPr>
                <w:rFonts w:hint="cs"/>
                <w:rtl/>
              </w:rPr>
              <w:t>شرب</w:t>
            </w:r>
            <w:bookmarkEnd w:id="17"/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A757F" w:rsidRPr="00032D36" w:rsidRDefault="00EA30E6" w:rsidP="009A757F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EA30E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(درصد)</w:t>
            </w:r>
          </w:p>
        </w:tc>
      </w:tr>
      <w:tr w:rsidR="00201259" w:rsidRPr="00C32D91" w:rsidTr="00945053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945053" w:rsidRPr="00C32D91" w:rsidTr="00945053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5053" w:rsidRPr="00C32D91" w:rsidRDefault="00945053" w:rsidP="00E271C2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053" w:rsidRPr="00DD34B0" w:rsidRDefault="00945053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053" w:rsidRPr="00C32D91" w:rsidRDefault="00945053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053" w:rsidRPr="00DD34B0" w:rsidRDefault="00945053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053" w:rsidRPr="00C32D91" w:rsidRDefault="00945053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053" w:rsidRPr="00DD34B0" w:rsidRDefault="00945053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053" w:rsidRPr="00C32D91" w:rsidRDefault="00945053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5053" w:rsidRPr="00DD34B0" w:rsidRDefault="00945053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5053" w:rsidRPr="00C32D91" w:rsidRDefault="00945053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5053" w:rsidRPr="00C32D91" w:rsidRDefault="00945053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945053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9A757F" w:rsidRDefault="00006BDF" w:rsidP="009A757F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9A757F" w:rsidRPr="00D8132A">
        <w:rPr>
          <w:rFonts w:cs="B Nazanin"/>
          <w:i/>
          <w:iCs/>
          <w:rtl/>
        </w:rPr>
        <w:t>-</w:t>
      </w:r>
      <w:r w:rsidR="009A757F">
        <w:rPr>
          <w:rFonts w:cs="B Nazanin" w:hint="cs"/>
          <w:i/>
          <w:iCs/>
          <w:rtl/>
        </w:rPr>
        <w:t xml:space="preserve"> وزارت نیرو</w:t>
      </w:r>
      <w:r w:rsidR="009A757F" w:rsidRPr="00D8132A">
        <w:rPr>
          <w:rFonts w:cs="B Nazanin"/>
          <w:i/>
          <w:iCs/>
          <w:rtl/>
        </w:rPr>
        <w:t>.</w:t>
      </w:r>
    </w:p>
    <w:p w:rsidR="005D55C6" w:rsidRDefault="005D55C6">
      <w:pPr>
        <w:bidi w:val="0"/>
        <w:spacing w:after="160" w:line="259" w:lineRule="auto"/>
      </w:pPr>
      <w:r>
        <w:rPr>
          <w:rtl/>
        </w:rPr>
        <w:br w:type="page"/>
      </w:r>
    </w:p>
    <w:p w:rsidR="000874F8" w:rsidRPr="000874F8" w:rsidRDefault="000874F8" w:rsidP="00D44052">
      <w:pPr>
        <w:pStyle w:val="Heading2"/>
      </w:pPr>
      <w:bookmarkStart w:id="18" w:name="_Toc53923610"/>
      <w:bookmarkStart w:id="19" w:name="_Toc54091451"/>
      <w:r w:rsidRPr="000874F8">
        <w:rPr>
          <w:rtl/>
        </w:rPr>
        <w:lastRenderedPageBreak/>
        <w:t>2-9- سهم استان از آب مصرف شده در بخش شرب</w:t>
      </w:r>
      <w:r w:rsidR="00D44052">
        <w:rPr>
          <w:rFonts w:hint="cs"/>
          <w:rtl/>
        </w:rPr>
        <w:t>:</w:t>
      </w:r>
      <w:r w:rsidRPr="000874F8">
        <w:rPr>
          <w:rtl/>
        </w:rPr>
        <w:t xml:space="preserve"> 1398</w:t>
      </w:r>
      <w:bookmarkEnd w:id="18"/>
      <w:bookmarkEnd w:id="19"/>
      <w:r w:rsidRPr="000874F8">
        <w:rPr>
          <w:rtl/>
        </w:rPr>
        <w:t xml:space="preserve"> </w:t>
      </w:r>
    </w:p>
    <w:p w:rsidR="00F31D88" w:rsidRDefault="00E16221" w:rsidP="004B0A80">
      <w:pPr>
        <w:bidi w:val="0"/>
        <w:spacing w:after="160" w:line="259" w:lineRule="auto"/>
        <w:jc w:val="center"/>
        <w:rPr>
          <w:noProof/>
        </w:rPr>
      </w:pPr>
      <w:r w:rsidRPr="00905B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EFC9D" wp14:editId="517DEA40">
                <wp:simplePos x="0" y="0"/>
                <wp:positionH relativeFrom="page">
                  <wp:posOffset>4866852</wp:posOffset>
                </wp:positionH>
                <wp:positionV relativeFrom="paragraph">
                  <wp:posOffset>8019415</wp:posOffset>
                </wp:positionV>
                <wp:extent cx="1076325" cy="286247"/>
                <wp:effectExtent l="0" t="0" r="0" b="0"/>
                <wp:wrapNone/>
                <wp:docPr id="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62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4585" w:rsidRDefault="00EC4585" w:rsidP="003D07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مبنا: جدول 16-9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FC9D" id="_x0000_s1027" type="#_x0000_t202" style="position:absolute;left:0;text-align:left;margin-left:383.2pt;margin-top:631.45pt;width:84.75pt;height:22.5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" filled="f" stroked="f">
                <v:textbox>
                  <w:txbxContent>
                    <w:p w:rsidR="00EC4585" w:rsidRDefault="00EC4585" w:rsidP="003D076D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مبنا: جدول 16-9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1D88">
        <w:rPr>
          <w:noProof/>
        </w:rPr>
        <w:drawing>
          <wp:inline distT="0" distB="0" distL="0" distR="0" wp14:anchorId="58EE23C9" wp14:editId="42DFC237">
            <wp:extent cx="4857750" cy="85820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5D55C6" w:rsidRPr="00C32D91" w:rsidTr="00201259">
        <w:trPr>
          <w:trHeight w:val="51"/>
        </w:trPr>
        <w:tc>
          <w:tcPr>
            <w:tcW w:w="4227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55C6" w:rsidRPr="00032D36" w:rsidRDefault="005D55C6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20" w:name="_Toc53905221"/>
            <w:r>
              <w:rPr>
                <w:rFonts w:hint="cs"/>
                <w:rtl/>
              </w:rPr>
              <w:lastRenderedPageBreak/>
              <w:t>17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5D55C6">
              <w:rPr>
                <w:rFonts w:hint="cs"/>
                <w:rtl/>
              </w:rPr>
              <w:t>سهم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استان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از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آب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مصرف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شده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در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بخش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کشاورزی</w:t>
            </w:r>
            <w:bookmarkEnd w:id="20"/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5D55C6" w:rsidRPr="00032D36" w:rsidRDefault="00EA30E6" w:rsidP="00CE3978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EA30E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(درصد)</w:t>
            </w:r>
          </w:p>
        </w:tc>
      </w:tr>
      <w:tr w:rsidR="00201259" w:rsidRPr="00C32D91" w:rsidTr="00201259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5D55C6" w:rsidRPr="00C32D91" w:rsidTr="00201259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5C6" w:rsidRPr="00C32D91" w:rsidRDefault="005D55C6" w:rsidP="00E271C2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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3E6CEE">
              <w:rPr>
                <w:b/>
                <w:bCs/>
                <w:i/>
                <w:iCs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  <w:r w:rsidRPr="003E6CEE">
              <w:rPr>
                <w:rFonts w:ascii="IPT Nazanin" w:hAnsi="IPT Nazanin"/>
                <w:sz w:val="19"/>
                <w:szCs w:val="19"/>
              </w:rPr>
              <w:t></w:t>
            </w:r>
            <w:r w:rsidRPr="003E6CEE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  <w:r w:rsidRPr="003E6CEE">
              <w:rPr>
                <w:rFonts w:ascii="IPT Nazanin" w:hAnsi="IPT Nazanin"/>
                <w:sz w:val="19"/>
                <w:szCs w:val="19"/>
              </w:rPr>
              <w:t></w:t>
            </w:r>
            <w:r w:rsidRPr="003E6CEE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01259" w:rsidRPr="003E6CEE" w:rsidRDefault="00201259" w:rsidP="00201259">
            <w:pPr>
              <w:spacing w:after="0" w:line="240" w:lineRule="auto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5D55C6" w:rsidRDefault="00006BDF" w:rsidP="005D55C6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5D55C6" w:rsidRPr="00D8132A">
        <w:rPr>
          <w:rFonts w:cs="B Nazanin"/>
          <w:i/>
          <w:iCs/>
          <w:rtl/>
        </w:rPr>
        <w:t>-</w:t>
      </w:r>
      <w:r w:rsidR="005D55C6">
        <w:rPr>
          <w:rFonts w:cs="B Nazanin" w:hint="cs"/>
          <w:i/>
          <w:iCs/>
          <w:rtl/>
        </w:rPr>
        <w:t xml:space="preserve"> وزارت نیرو</w:t>
      </w:r>
      <w:r w:rsidR="005D55C6" w:rsidRPr="00D8132A">
        <w:rPr>
          <w:rFonts w:cs="B Nazanin"/>
          <w:i/>
          <w:iCs/>
          <w:rtl/>
        </w:rPr>
        <w:t>.</w:t>
      </w:r>
    </w:p>
    <w:p w:rsidR="005D55C6" w:rsidRDefault="005D55C6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5D55C6" w:rsidRPr="00C32D91" w:rsidTr="00201259">
        <w:trPr>
          <w:trHeight w:val="51"/>
        </w:trPr>
        <w:tc>
          <w:tcPr>
            <w:tcW w:w="4226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55C6" w:rsidRPr="00032D36" w:rsidRDefault="005D55C6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21" w:name="_Toc53905222"/>
            <w:r>
              <w:rPr>
                <w:rFonts w:hint="cs"/>
                <w:rtl/>
              </w:rPr>
              <w:lastRenderedPageBreak/>
              <w:t>18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5D55C6">
              <w:rPr>
                <w:rFonts w:hint="cs"/>
                <w:rtl/>
              </w:rPr>
              <w:t>آب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بدون</w:t>
            </w:r>
            <w:r w:rsidRPr="005D55C6">
              <w:rPr>
                <w:rtl/>
              </w:rPr>
              <w:t xml:space="preserve"> </w:t>
            </w:r>
            <w:r w:rsidRPr="005D55C6">
              <w:rPr>
                <w:rFonts w:hint="cs"/>
                <w:rtl/>
              </w:rPr>
              <w:t>درآمد</w:t>
            </w:r>
            <w:bookmarkEnd w:id="21"/>
            <w:r w:rsidRPr="005D55C6">
              <w:rPr>
                <w:rtl/>
              </w:rPr>
              <w:t xml:space="preserve"> 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5D55C6" w:rsidRPr="00032D36" w:rsidRDefault="00EA30E6" w:rsidP="00CE3978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EA30E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(درصد)</w:t>
            </w:r>
          </w:p>
        </w:tc>
      </w:tr>
      <w:tr w:rsidR="00201259" w:rsidRPr="00C32D91" w:rsidTr="00201259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5D55C6" w:rsidRPr="00C32D91" w:rsidTr="00201259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5C6" w:rsidRPr="00C32D91" w:rsidRDefault="005D55C6" w:rsidP="00E271C2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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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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  <w:rtl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</w:t>
            </w:r>
            <w:r>
              <w:rPr>
                <w:rFonts w:ascii="IPT Nazanin" w:hAnsi="IPT Nazanin"/>
                <w:sz w:val="19"/>
                <w:szCs w:val="19"/>
              </w:rPr>
              <w:t>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>
              <w:rPr>
                <w:rFonts w:ascii="IPT Nazanin" w:hAnsi="IPT Nazanin"/>
                <w:sz w:val="19"/>
                <w:szCs w:val="19"/>
              </w:rPr>
              <w:t></w:t>
            </w:r>
            <w:r>
              <w:rPr>
                <w:rFonts w:ascii="IPT Nazanin" w:hAnsi="IPT Nazanin"/>
                <w:sz w:val="19"/>
                <w:szCs w:val="19"/>
              </w:rPr>
              <w:t></w:t>
            </w:r>
            <w:r>
              <w:rPr>
                <w:rFonts w:ascii="IPT Nazanin" w:hAnsi="IPT Nazanin"/>
                <w:sz w:val="19"/>
                <w:szCs w:val="19"/>
              </w:rPr>
              <w:t>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  <w:r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5D55C6" w:rsidRDefault="00006BDF" w:rsidP="005D55C6">
      <w:pPr>
        <w:spacing w:after="0" w:line="240" w:lineRule="auto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ماخذ</w:t>
      </w:r>
      <w:r w:rsidR="005D55C6" w:rsidRPr="00D8132A">
        <w:rPr>
          <w:rFonts w:cs="B Nazanin"/>
          <w:i/>
          <w:iCs/>
          <w:rtl/>
        </w:rPr>
        <w:t>-</w:t>
      </w:r>
      <w:r w:rsidR="005D55C6">
        <w:rPr>
          <w:rFonts w:cs="B Nazanin" w:hint="cs"/>
          <w:i/>
          <w:iCs/>
          <w:rtl/>
        </w:rPr>
        <w:t xml:space="preserve"> وزارت نیرو</w:t>
      </w:r>
      <w:r w:rsidR="005D55C6" w:rsidRPr="00D8132A">
        <w:rPr>
          <w:rFonts w:cs="B Nazanin"/>
          <w:i/>
          <w:iCs/>
          <w:rtl/>
        </w:rPr>
        <w:t>.</w:t>
      </w:r>
    </w:p>
    <w:p w:rsidR="005D55C6" w:rsidRDefault="005D55C6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852"/>
        <w:gridCol w:w="849"/>
        <w:gridCol w:w="853"/>
        <w:gridCol w:w="814"/>
        <w:gridCol w:w="812"/>
        <w:gridCol w:w="814"/>
        <w:gridCol w:w="814"/>
        <w:gridCol w:w="814"/>
        <w:gridCol w:w="814"/>
        <w:gridCol w:w="763"/>
      </w:tblGrid>
      <w:tr w:rsidR="005D55C6" w:rsidRPr="00C32D91" w:rsidTr="00201259">
        <w:trPr>
          <w:trHeight w:val="51"/>
        </w:trPr>
        <w:tc>
          <w:tcPr>
            <w:tcW w:w="4226" w:type="pct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55C6" w:rsidRPr="00032D36" w:rsidRDefault="005D55C6" w:rsidP="002F0389">
            <w:pPr>
              <w:pStyle w:val="Heading1"/>
              <w:rPr>
                <w:color w:val="000000"/>
                <w:rtl/>
                <w:lang w:bidi="ar-SA"/>
              </w:rPr>
            </w:pPr>
            <w:bookmarkStart w:id="22" w:name="_Toc53905223"/>
            <w:r>
              <w:rPr>
                <w:rFonts w:hint="cs"/>
                <w:rtl/>
              </w:rPr>
              <w:lastRenderedPageBreak/>
              <w:t>19</w:t>
            </w:r>
            <w:r w:rsidRPr="00032D36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032D36">
              <w:rPr>
                <w:rFonts w:hint="cs"/>
                <w:rtl/>
              </w:rPr>
              <w:t xml:space="preserve">- </w:t>
            </w:r>
            <w:r w:rsidRPr="005D55C6">
              <w:rPr>
                <w:rFonts w:hint="cs"/>
                <w:rtl/>
              </w:rPr>
              <w:t>سهم</w:t>
            </w:r>
            <w:r w:rsidRPr="005D55C6">
              <w:rPr>
                <w:rtl/>
              </w:rPr>
              <w:t xml:space="preserve"> </w:t>
            </w:r>
            <w:r w:rsidR="00660273">
              <w:rPr>
                <w:rFonts w:hint="cs"/>
                <w:rtl/>
              </w:rPr>
              <w:t>آب تولید شده سطحی</w:t>
            </w:r>
            <w:bookmarkEnd w:id="22"/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5D55C6" w:rsidRPr="00032D36" w:rsidRDefault="00EA30E6" w:rsidP="00CE3978">
            <w:pPr>
              <w:spacing w:after="0" w:line="240" w:lineRule="auto"/>
              <w:jc w:val="right"/>
              <w:rPr>
                <w:rFonts w:eastAsia="Times New Roman" w:cs="B Nazanin"/>
                <w:b/>
                <w:bCs/>
                <w:color w:val="000000"/>
                <w:rtl/>
                <w:lang w:bidi="ar-SA"/>
              </w:rPr>
            </w:pPr>
            <w:r w:rsidRPr="00EA30E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(درصد)</w:t>
            </w:r>
          </w:p>
        </w:tc>
      </w:tr>
      <w:tr w:rsidR="00201259" w:rsidRPr="00C32D91" w:rsidTr="00201259">
        <w:trPr>
          <w:trHeight w:val="403"/>
        </w:trPr>
        <w:tc>
          <w:tcPr>
            <w:tcW w:w="9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استان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1395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1396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59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1397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1398</w:t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01259" w:rsidRPr="00C32D91" w:rsidRDefault="00201259" w:rsidP="0020125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1399</w:t>
            </w:r>
          </w:p>
        </w:tc>
      </w:tr>
      <w:tr w:rsidR="005D55C6" w:rsidRPr="00C32D91" w:rsidTr="00201259">
        <w:trPr>
          <w:trHeight w:val="403"/>
        </w:trPr>
        <w:tc>
          <w:tcPr>
            <w:tcW w:w="98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5C6" w:rsidRPr="00C32D91" w:rsidRDefault="005D55C6" w:rsidP="00E271C2">
            <w:pPr>
              <w:spacing w:after="0" w:line="187" w:lineRule="auto"/>
              <w:jc w:val="center"/>
              <w:rPr>
                <w:rFonts w:eastAsia="Times New Roman" w:cs="B Nazanin"/>
                <w:color w:val="000000"/>
                <w:lang w:bidi="ar-SA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رتبه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5C6" w:rsidRPr="00DD34B0" w:rsidRDefault="005D55C6" w:rsidP="00E271C2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hAnsi="Arial" w:cs="B Nazanin" w:hint="cs"/>
                <w:rtl/>
              </w:rPr>
              <w:t>سهم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55C6" w:rsidRPr="00C32D91" w:rsidRDefault="005D55C6" w:rsidP="00E271C2">
            <w:pPr>
              <w:spacing w:after="0" w:line="216" w:lineRule="auto"/>
              <w:jc w:val="center"/>
              <w:rPr>
                <w:rFonts w:eastAsia="Times New Roman" w:cs="B Nazanin"/>
                <w:color w:val="000000"/>
                <w:rtl/>
                <w:lang w:bidi="ar-SA"/>
              </w:rPr>
            </w:pPr>
            <w:bookmarkStart w:id="23" w:name="_GoBack"/>
            <w:bookmarkEnd w:id="23"/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b/>
                <w:bCs/>
                <w:i/>
                <w:iCs/>
                <w:color w:val="000000"/>
                <w:rtl/>
              </w:rPr>
            </w:pPr>
            <w:r w:rsidRPr="00C32D91">
              <w:rPr>
                <w:rFonts w:eastAsia="Times New Roman" w:cs="B Nazanin" w:hint="cs"/>
                <w:b/>
                <w:bCs/>
                <w:i/>
                <w:iCs/>
                <w:color w:val="000000"/>
                <w:rtl/>
                <w:lang w:bidi="ar-SA"/>
              </w:rPr>
              <w:t>کل کشور</w:t>
            </w:r>
            <w:r>
              <w:rPr>
                <w:rFonts w:eastAsia="Times New Roman" w:cs="B Nazanin"/>
                <w:b/>
                <w:bCs/>
                <w:i/>
                <w:iCs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</w:t>
            </w:r>
          </w:p>
        </w:tc>
        <w:tc>
          <w:tcPr>
            <w:tcW w:w="416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39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  <w:t>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  <w:r w:rsidRPr="00C250D9">
              <w:rPr>
                <w:b/>
                <w:bCs/>
                <w:i/>
                <w:iCs/>
                <w:sz w:val="20"/>
                <w:szCs w:val="20"/>
              </w:rPr>
              <w:t>××</w:t>
            </w:r>
          </w:p>
        </w:tc>
        <w:tc>
          <w:tcPr>
            <w:tcW w:w="39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شرقي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nil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آذربايجان غربي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اردبيل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اصفهان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البرز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ايلام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بوشهر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تهران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چهارمحال و بختياري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جنوبي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رضوي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خراسان شمالي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خوزستان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زنجان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 xml:space="preserve">سمنان 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سيستان و بلوچستان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فارس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قزوين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قم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 w:rsidRPr="00C32D91">
              <w:rPr>
                <w:rFonts w:eastAsia="Times New Roman" w:cs="B Nazanin" w:hint="cs"/>
                <w:color w:val="000000"/>
                <w:rtl/>
                <w:lang w:bidi="ar-SA"/>
              </w:rPr>
              <w:t>كردست</w:t>
            </w:r>
            <w:r>
              <w:rPr>
                <w:rFonts w:eastAsia="Times New Roman" w:cs="B Nazanin" w:hint="cs"/>
                <w:color w:val="000000"/>
                <w:rtl/>
                <w:lang w:bidi="ar-SA"/>
              </w:rPr>
              <w:t>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كرمانشاه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كهگيلويه و بويراحمد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گلستان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گيلان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لرستان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مازندران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مركزي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هرمزگان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همدان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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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  <w:tr w:rsidR="00201259" w:rsidRPr="00C32D91" w:rsidTr="00201259">
        <w:trPr>
          <w:trHeight w:val="369"/>
        </w:trPr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1259" w:rsidRPr="00C32D91" w:rsidRDefault="00201259" w:rsidP="00201259">
            <w:pPr>
              <w:tabs>
                <w:tab w:val="right" w:leader="dot" w:pos="1732"/>
              </w:tabs>
              <w:spacing w:after="0" w:line="175" w:lineRule="auto"/>
              <w:rPr>
                <w:rFonts w:eastAsia="Times New Roman" w:cs="B Nazanin"/>
                <w:color w:val="000000"/>
                <w:rtl/>
                <w:lang w:bidi="ar-SA"/>
              </w:rPr>
            </w:pPr>
            <w:r>
              <w:rPr>
                <w:rFonts w:eastAsia="Times New Roman" w:cs="B Nazanin" w:hint="cs"/>
                <w:color w:val="000000"/>
                <w:rtl/>
                <w:lang w:bidi="ar-SA"/>
              </w:rPr>
              <w:t>يزد</w:t>
            </w:r>
            <w:r>
              <w:rPr>
                <w:rFonts w:eastAsia="Times New Roman" w:cs="B Nazanin"/>
                <w:color w:val="000000"/>
                <w:lang w:bidi="ar-SA"/>
              </w:rPr>
              <w:tab/>
            </w:r>
          </w:p>
        </w:tc>
        <w:tc>
          <w:tcPr>
            <w:tcW w:w="4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</w:t>
            </w:r>
            <w:r w:rsidRPr="00C250D9">
              <w:rPr>
                <w:rFonts w:ascii="IPT Nazanin" w:hAnsi="IPT Nazanin"/>
                <w:sz w:val="19"/>
                <w:szCs w:val="19"/>
              </w:rPr>
              <w:t>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  <w:r w:rsidRPr="00C250D9">
              <w:rPr>
                <w:rFonts w:ascii="IPT Nazanin" w:hAnsi="IPT Nazanin"/>
                <w:sz w:val="19"/>
                <w:szCs w:val="19"/>
              </w:rPr>
              <w:t>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  <w:r w:rsidRPr="00C250D9">
              <w:rPr>
                <w:rFonts w:ascii="IPT Nazanin" w:hAnsi="IPT Nazanin"/>
                <w:sz w:val="19"/>
                <w:szCs w:val="19"/>
              </w:rPr>
              <w:t></w:t>
            </w:r>
            <w:r w:rsidRPr="00C250D9">
              <w:rPr>
                <w:rFonts w:ascii="IPT Nazanin" w:hAnsi="IPT Nazanin"/>
                <w:sz w:val="19"/>
                <w:szCs w:val="19"/>
              </w:rPr>
              <w:t></w:t>
            </w:r>
          </w:p>
        </w:tc>
        <w:tc>
          <w:tcPr>
            <w:tcW w:w="399" w:type="pct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  <w:r w:rsidRPr="00C250D9">
              <w:rPr>
                <w:rFonts w:ascii="IPT Nazanin" w:hAnsi="IPT Nazanin"/>
                <w:sz w:val="19"/>
                <w:szCs w:val="19"/>
              </w:rPr>
              <w:t>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201259" w:rsidRPr="00C250D9" w:rsidRDefault="00201259" w:rsidP="00201259">
            <w:pPr>
              <w:spacing w:after="0"/>
              <w:rPr>
                <w:rFonts w:ascii="IPT Nazanin" w:hAnsi="IPT Nazanin"/>
                <w:sz w:val="19"/>
                <w:szCs w:val="19"/>
              </w:rPr>
            </w:pPr>
          </w:p>
        </w:tc>
      </w:tr>
    </w:tbl>
    <w:p w:rsidR="00826ADC" w:rsidRDefault="00006BDF" w:rsidP="003E1E0A">
      <w:pPr>
        <w:spacing w:after="0" w:line="240" w:lineRule="auto"/>
        <w:rPr>
          <w:rtl/>
        </w:rPr>
        <w:sectPr w:rsidR="00826ADC" w:rsidSect="00E16221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8" w:right="851" w:bottom="1418" w:left="851" w:header="709" w:footer="709" w:gutter="0"/>
          <w:cols w:space="720"/>
          <w:bidi/>
          <w:rtlGutter/>
          <w:docGrid w:linePitch="360"/>
        </w:sectPr>
      </w:pPr>
      <w:r>
        <w:rPr>
          <w:rFonts w:cs="B Nazanin" w:hint="cs"/>
          <w:i/>
          <w:iCs/>
          <w:rtl/>
        </w:rPr>
        <w:t>ماخذ</w:t>
      </w:r>
      <w:r w:rsidR="005D55C6" w:rsidRPr="00D8132A">
        <w:rPr>
          <w:rFonts w:cs="B Nazanin"/>
          <w:i/>
          <w:iCs/>
          <w:rtl/>
        </w:rPr>
        <w:t>-</w:t>
      </w:r>
      <w:r w:rsidR="00234616">
        <w:rPr>
          <w:rFonts w:cs="B Nazanin" w:hint="cs"/>
          <w:i/>
          <w:iCs/>
          <w:rtl/>
        </w:rPr>
        <w:t xml:space="preserve"> وزارت نیرو.</w:t>
      </w:r>
    </w:p>
    <w:p w:rsidR="00826ADC" w:rsidRDefault="00826ADC" w:rsidP="00826ADC">
      <w:pPr>
        <w:spacing w:after="0" w:line="240" w:lineRule="auto"/>
        <w:rPr>
          <w:rtl/>
        </w:rPr>
      </w:pPr>
    </w:p>
    <w:sectPr w:rsidR="00826ADC" w:rsidSect="00E16221">
      <w:headerReference w:type="default" r:id="rId17"/>
      <w:footerReference w:type="default" r:id="rId18"/>
      <w:pgSz w:w="11906" w:h="16838"/>
      <w:pgMar w:top="1418" w:right="851" w:bottom="1418" w:left="851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FF" w:rsidRDefault="002D31FF" w:rsidP="00E40D98">
      <w:pPr>
        <w:spacing w:after="0" w:line="240" w:lineRule="auto"/>
      </w:pPr>
      <w:r>
        <w:separator/>
      </w:r>
    </w:p>
  </w:endnote>
  <w:endnote w:type="continuationSeparator" w:id="0">
    <w:p w:rsidR="002D31FF" w:rsidRDefault="002D31FF" w:rsidP="00E4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Yas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rtl/>
      </w:rPr>
      <w:id w:val="1045102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585" w:rsidRPr="005C70F5" w:rsidRDefault="00EC4585" w:rsidP="005C70F5">
        <w:pPr>
          <w:pStyle w:val="Footer"/>
          <w:jc w:val="right"/>
          <w:rPr>
            <w:rFonts w:cs="B Nazanin"/>
            <w:b/>
            <w:bCs/>
          </w:rPr>
        </w:pPr>
        <w:r w:rsidRPr="002D11E9">
          <w:rPr>
            <w:rFonts w:cs="B Nazanin"/>
            <w:b/>
            <w:bCs/>
          </w:rPr>
          <w:fldChar w:fldCharType="begin"/>
        </w:r>
        <w:r w:rsidRPr="002D11E9">
          <w:rPr>
            <w:rFonts w:cs="B Nazanin"/>
            <w:b/>
            <w:bCs/>
          </w:rPr>
          <w:instrText xml:space="preserve"> PAGE   \* MERGEFORMAT </w:instrText>
        </w:r>
        <w:r w:rsidRPr="002D11E9">
          <w:rPr>
            <w:rFonts w:cs="B Nazanin"/>
            <w:b/>
            <w:bCs/>
          </w:rPr>
          <w:fldChar w:fldCharType="separate"/>
        </w:r>
        <w:r w:rsidR="00F848FE">
          <w:rPr>
            <w:rFonts w:cs="B Nazanin"/>
            <w:b/>
            <w:bCs/>
            <w:noProof/>
            <w:rtl/>
          </w:rPr>
          <w:t>164</w:t>
        </w:r>
        <w:r w:rsidRPr="002D11E9">
          <w:rPr>
            <w:rFonts w:cs="B Nazanin"/>
            <w:b/>
            <w:bCs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PT Nazanin" w:hAnsi="IPT Nazanin" w:cs="B Nazanin"/>
        <w:b/>
        <w:bCs/>
        <w:rtl/>
      </w:rPr>
      <w:id w:val="1025369097"/>
      <w:docPartObj>
        <w:docPartGallery w:val="Page Numbers (Bottom of Page)"/>
        <w:docPartUnique/>
      </w:docPartObj>
    </w:sdtPr>
    <w:sdtEndPr/>
    <w:sdtContent>
      <w:p w:rsidR="00EC4585" w:rsidRPr="004E1B23" w:rsidRDefault="00EC4585" w:rsidP="003008D1">
        <w:pPr>
          <w:pStyle w:val="Footer"/>
          <w:jc w:val="right"/>
          <w:rPr>
            <w:rFonts w:ascii="IPT Nazanin" w:hAnsi="IPT Nazanin" w:cs="B Nazanin"/>
            <w:b/>
            <w:bCs/>
          </w:rPr>
        </w:pPr>
        <w:r w:rsidRPr="004E1B23">
          <w:rPr>
            <w:rFonts w:ascii="IPT Nazanin" w:hAnsi="IPT Nazanin" w:cs="B Nazanin"/>
            <w:b/>
            <w:bCs/>
          </w:rPr>
          <w:fldChar w:fldCharType="begin"/>
        </w:r>
        <w:r w:rsidRPr="004E1B23">
          <w:rPr>
            <w:rFonts w:ascii="IPT Nazanin" w:hAnsi="IPT Nazanin" w:cs="B Nazanin"/>
            <w:b/>
            <w:bCs/>
          </w:rPr>
          <w:instrText xml:space="preserve"> PAGE   \* MERGEFORMAT </w:instrText>
        </w:r>
        <w:r w:rsidRPr="004E1B23">
          <w:rPr>
            <w:rFonts w:ascii="IPT Nazanin" w:hAnsi="IPT Nazanin" w:cs="B Nazanin"/>
            <w:b/>
            <w:bCs/>
          </w:rPr>
          <w:fldChar w:fldCharType="separate"/>
        </w:r>
        <w:r w:rsidR="00945053">
          <w:rPr>
            <w:rFonts w:ascii="IPT Nazanin" w:hAnsi="IPT Nazanin" w:cs="B Nazanin"/>
            <w:b/>
            <w:bCs/>
            <w:noProof/>
            <w:rtl/>
          </w:rPr>
          <w:t>165</w:t>
        </w:r>
        <w:r w:rsidRPr="004E1B23">
          <w:rPr>
            <w:rFonts w:ascii="IPT Nazanin" w:hAnsi="IPT Nazanin" w:cs="B Nazanin"/>
            <w:b/>
            <w:bCs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370234"/>
      <w:docPartObj>
        <w:docPartGallery w:val="Page Numbers (Bottom of Page)"/>
        <w:docPartUnique/>
      </w:docPartObj>
    </w:sdtPr>
    <w:sdtEndPr/>
    <w:sdtContent>
      <w:p w:rsidR="00EC4585" w:rsidRPr="005C70F5" w:rsidRDefault="00EC4585" w:rsidP="00826ADC">
        <w:pPr>
          <w:pStyle w:val="Footer"/>
          <w:jc w:val="right"/>
        </w:pPr>
        <w:r w:rsidRPr="00826ADC">
          <w:rPr>
            <w:rFonts w:cs="B Nazanin"/>
            <w:b/>
            <w:bCs/>
            <w:noProof/>
          </w:rPr>
          <w:fldChar w:fldCharType="begin"/>
        </w:r>
        <w:r w:rsidRPr="00826ADC">
          <w:rPr>
            <w:rFonts w:cs="B Nazanin"/>
            <w:b/>
            <w:bCs/>
            <w:noProof/>
          </w:rPr>
          <w:instrText xml:space="preserve"> PAGE   \* MERGEFORMAT </w:instrText>
        </w:r>
        <w:r w:rsidRPr="00826ADC">
          <w:rPr>
            <w:rFonts w:cs="B Nazanin"/>
            <w:b/>
            <w:bCs/>
            <w:noProof/>
          </w:rPr>
          <w:fldChar w:fldCharType="separate"/>
        </w:r>
        <w:r w:rsidR="00F30103">
          <w:rPr>
            <w:rFonts w:cs="B Nazanin"/>
            <w:b/>
            <w:bCs/>
            <w:noProof/>
            <w:rtl/>
          </w:rPr>
          <w:t>186</w:t>
        </w:r>
        <w:r w:rsidRPr="00826ADC">
          <w:rPr>
            <w:rFonts w:cs="B Nazanin"/>
            <w:b/>
            <w:bCs/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noProof/>
        <w:rtl/>
      </w:rPr>
      <w:id w:val="-1165242553"/>
      <w:docPartObj>
        <w:docPartGallery w:val="Page Numbers (Bottom of Page)"/>
        <w:docPartUnique/>
      </w:docPartObj>
    </w:sdtPr>
    <w:sdtEndPr/>
    <w:sdtContent>
      <w:p w:rsidR="00EC4585" w:rsidRPr="00826ADC" w:rsidRDefault="00EC4585" w:rsidP="00826ADC">
        <w:pPr>
          <w:pStyle w:val="Footer"/>
          <w:jc w:val="right"/>
          <w:rPr>
            <w:rFonts w:cs="B Nazanin"/>
            <w:b/>
            <w:bCs/>
            <w:noProof/>
          </w:rPr>
        </w:pPr>
        <w:r w:rsidRPr="00826ADC">
          <w:rPr>
            <w:rFonts w:cs="B Nazanin"/>
            <w:b/>
            <w:bCs/>
            <w:noProof/>
          </w:rPr>
          <w:fldChar w:fldCharType="begin"/>
        </w:r>
        <w:r w:rsidRPr="00826ADC">
          <w:rPr>
            <w:rFonts w:cs="B Nazanin"/>
            <w:b/>
            <w:bCs/>
            <w:noProof/>
          </w:rPr>
          <w:instrText xml:space="preserve"> PAGE   \* MERGEFORMAT </w:instrText>
        </w:r>
        <w:r w:rsidRPr="00826ADC">
          <w:rPr>
            <w:rFonts w:cs="B Nazanin"/>
            <w:b/>
            <w:bCs/>
            <w:noProof/>
          </w:rPr>
          <w:fldChar w:fldCharType="separate"/>
        </w:r>
        <w:r w:rsidR="00F30103">
          <w:rPr>
            <w:rFonts w:cs="B Nazanin"/>
            <w:b/>
            <w:bCs/>
            <w:noProof/>
            <w:rtl/>
          </w:rPr>
          <w:t>183</w:t>
        </w:r>
        <w:r w:rsidRPr="00826ADC">
          <w:rPr>
            <w:rFonts w:cs="B Nazanin"/>
            <w:b/>
            <w:bCs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85" w:rsidRPr="00826ADC" w:rsidRDefault="00EC4585" w:rsidP="00826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FF" w:rsidRDefault="002D31FF" w:rsidP="00E40D98">
      <w:pPr>
        <w:spacing w:after="0" w:line="240" w:lineRule="auto"/>
      </w:pPr>
      <w:r>
        <w:separator/>
      </w:r>
    </w:p>
  </w:footnote>
  <w:footnote w:type="continuationSeparator" w:id="0">
    <w:p w:rsidR="002D31FF" w:rsidRDefault="002D31FF" w:rsidP="00E4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85" w:rsidRPr="004E1B23" w:rsidRDefault="00EC4585" w:rsidP="004B0A80">
    <w:pPr>
      <w:pStyle w:val="Header"/>
      <w:spacing w:after="240"/>
      <w:rPr>
        <w:rFonts w:cs="B Koodak"/>
      </w:rPr>
    </w:pPr>
    <w:r w:rsidRPr="003008D1">
      <w:rPr>
        <w:rFonts w:cs="B Koodak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825FB" wp14:editId="4E55FE33">
              <wp:simplePos x="0" y="0"/>
              <wp:positionH relativeFrom="column">
                <wp:posOffset>2499148</wp:posOffset>
              </wp:positionH>
              <wp:positionV relativeFrom="paragraph">
                <wp:posOffset>125517</wp:posOffset>
              </wp:positionV>
              <wp:extent cx="3251200" cy="8467"/>
              <wp:effectExtent l="0" t="0" r="25400" b="2984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51200" cy="846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1FBAC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9.9pt" to="452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" strokecolor="black [3213]" strokeweight="1.5pt">
              <v:stroke joinstyle="miter"/>
            </v:line>
          </w:pict>
        </mc:Fallback>
      </mc:AlternateContent>
    </w:r>
    <w:r w:rsidRPr="003008D1">
      <w:rPr>
        <w:rFonts w:cs="B Koodak" w:hint="cs"/>
        <w:b/>
        <w:bCs/>
        <w:rtl/>
      </w:rPr>
      <w:t xml:space="preserve">9- آب و برق </w:t>
    </w:r>
    <w:r>
      <w:rPr>
        <w:rFonts w:cs="B Koodak" w:hint="cs"/>
        <w:b/>
        <w:bCs/>
        <w:rtl/>
      </w:rPr>
      <w:t xml:space="preserve">                                                                                                                 </w:t>
    </w:r>
    <w:r w:rsidRPr="003008D1">
      <w:rPr>
        <w:rFonts w:cs="B Koodak" w:hint="cs"/>
        <w:b/>
        <w:bCs/>
        <w:rtl/>
      </w:rPr>
      <w:t>جايگاه اقتصادي، اجتما</w:t>
    </w:r>
    <w:r>
      <w:rPr>
        <w:rFonts w:cs="B Koodak" w:hint="cs"/>
        <w:b/>
        <w:bCs/>
        <w:rtl/>
      </w:rPr>
      <w:t>عي و فرهنگي استان‌های كشور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85" w:rsidRPr="003008D1" w:rsidRDefault="00EC4585" w:rsidP="004B0A80">
    <w:pPr>
      <w:pStyle w:val="Header"/>
      <w:spacing w:after="240"/>
      <w:rPr>
        <w:rFonts w:cs="B Koodak"/>
      </w:rPr>
    </w:pPr>
    <w:r w:rsidRPr="003008D1">
      <w:rPr>
        <w:rFonts w:cs="B Koodak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5D992" wp14:editId="7F789738">
              <wp:simplePos x="0" y="0"/>
              <wp:positionH relativeFrom="column">
                <wp:posOffset>712047</wp:posOffset>
              </wp:positionH>
              <wp:positionV relativeFrom="paragraph">
                <wp:posOffset>125095</wp:posOffset>
              </wp:positionV>
              <wp:extent cx="3225800" cy="8467"/>
              <wp:effectExtent l="0" t="0" r="31750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5800" cy="846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FFB6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9.85pt" to="310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" strokecolor="black [3213]" strokeweight="1.5pt">
              <v:stroke joinstyle="miter"/>
            </v:line>
          </w:pict>
        </mc:Fallback>
      </mc:AlternateContent>
    </w:r>
    <w:r w:rsidRPr="003008D1">
      <w:rPr>
        <w:rFonts w:cs="B Koodak" w:hint="cs"/>
        <w:b/>
        <w:bCs/>
        <w:rtl/>
      </w:rPr>
      <w:t>جايگاه اقتصادي، اجتما</w:t>
    </w:r>
    <w:r>
      <w:rPr>
        <w:rFonts w:cs="B Koodak" w:hint="cs"/>
        <w:b/>
        <w:bCs/>
        <w:rtl/>
      </w:rPr>
      <w:t xml:space="preserve">عي و فرهنگي استان‌های كشور                                       </w:t>
    </w:r>
    <w:r w:rsidRPr="003008D1">
      <w:rPr>
        <w:rFonts w:cs="B Koodak" w:hint="cs"/>
        <w:b/>
        <w:bCs/>
        <w:rtl/>
      </w:rPr>
      <w:t xml:space="preserve">                                                                            9- آب و برق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85" w:rsidRPr="00826ADC" w:rsidRDefault="00EC4585" w:rsidP="00826ADC">
    <w:pPr>
      <w:pStyle w:val="Header"/>
      <w:spacing w:after="240"/>
      <w:rPr>
        <w:rFonts w:cs="B Koodak"/>
      </w:rPr>
    </w:pPr>
    <w:r w:rsidRPr="003008D1">
      <w:rPr>
        <w:rFonts w:cs="B Koodak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EA34F6" wp14:editId="5AFE97E8">
              <wp:simplePos x="0" y="0"/>
              <wp:positionH relativeFrom="column">
                <wp:posOffset>2499148</wp:posOffset>
              </wp:positionH>
              <wp:positionV relativeFrom="paragraph">
                <wp:posOffset>125517</wp:posOffset>
              </wp:positionV>
              <wp:extent cx="3251200" cy="8467"/>
              <wp:effectExtent l="0" t="0" r="25400" b="2984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51200" cy="846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6FA95" id="Straight Connector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9.9pt" to="452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" strokecolor="black [3213]" strokeweight="1.5pt">
              <v:stroke joinstyle="miter"/>
            </v:line>
          </w:pict>
        </mc:Fallback>
      </mc:AlternateContent>
    </w:r>
    <w:r w:rsidRPr="003008D1">
      <w:rPr>
        <w:rFonts w:cs="B Koodak" w:hint="cs"/>
        <w:b/>
        <w:bCs/>
        <w:rtl/>
      </w:rPr>
      <w:t xml:space="preserve">9- آب و برق </w:t>
    </w:r>
    <w:r>
      <w:rPr>
        <w:rFonts w:cs="B Koodak" w:hint="cs"/>
        <w:b/>
        <w:bCs/>
        <w:rtl/>
      </w:rPr>
      <w:t xml:space="preserve">                                                                                                                 </w:t>
    </w:r>
    <w:r w:rsidRPr="003008D1">
      <w:rPr>
        <w:rFonts w:cs="B Koodak" w:hint="cs"/>
        <w:b/>
        <w:bCs/>
        <w:rtl/>
      </w:rPr>
      <w:t>جايگاه اقتصادي، اجتما</w:t>
    </w:r>
    <w:r>
      <w:rPr>
        <w:rFonts w:cs="B Koodak" w:hint="cs"/>
        <w:b/>
        <w:bCs/>
        <w:rtl/>
      </w:rPr>
      <w:t>عي و فرهنگي استان‌های كشور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85" w:rsidRPr="00826ADC" w:rsidRDefault="00EC4585" w:rsidP="00826ADC">
    <w:pPr>
      <w:pStyle w:val="Header"/>
      <w:spacing w:after="240"/>
      <w:rPr>
        <w:rFonts w:cs="B Koodak"/>
      </w:rPr>
    </w:pPr>
    <w:r w:rsidRPr="003008D1">
      <w:rPr>
        <w:rFonts w:cs="B Koodak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D76236" wp14:editId="6FDFA155">
              <wp:simplePos x="0" y="0"/>
              <wp:positionH relativeFrom="column">
                <wp:posOffset>712047</wp:posOffset>
              </wp:positionH>
              <wp:positionV relativeFrom="paragraph">
                <wp:posOffset>125095</wp:posOffset>
              </wp:positionV>
              <wp:extent cx="3225800" cy="8467"/>
              <wp:effectExtent l="0" t="0" r="31750" b="2984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5800" cy="846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7AB5F1" id="Straight Connector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9.85pt" to="310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" strokecolor="black [3213]" strokeweight="1.5pt">
              <v:stroke joinstyle="miter"/>
            </v:line>
          </w:pict>
        </mc:Fallback>
      </mc:AlternateContent>
    </w:r>
    <w:r w:rsidRPr="003008D1">
      <w:rPr>
        <w:rFonts w:cs="B Koodak" w:hint="cs"/>
        <w:b/>
        <w:bCs/>
        <w:rtl/>
      </w:rPr>
      <w:t>جايگاه اقتصادي، اجتما</w:t>
    </w:r>
    <w:r>
      <w:rPr>
        <w:rFonts w:cs="B Koodak" w:hint="cs"/>
        <w:b/>
        <w:bCs/>
        <w:rtl/>
      </w:rPr>
      <w:t xml:space="preserve">عي و فرهنگي استان‌های كشور                                       </w:t>
    </w:r>
    <w:r w:rsidRPr="003008D1">
      <w:rPr>
        <w:rFonts w:cs="B Koodak" w:hint="cs"/>
        <w:b/>
        <w:bCs/>
        <w:rtl/>
      </w:rPr>
      <w:t xml:space="preserve">                                                                            9- آب و برق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85" w:rsidRPr="00826ADC" w:rsidRDefault="00EC4585" w:rsidP="00826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95"/>
    <w:rsid w:val="00006BDF"/>
    <w:rsid w:val="000304F2"/>
    <w:rsid w:val="00032C37"/>
    <w:rsid w:val="00032D36"/>
    <w:rsid w:val="00042EA9"/>
    <w:rsid w:val="00081732"/>
    <w:rsid w:val="000874F8"/>
    <w:rsid w:val="000910FA"/>
    <w:rsid w:val="000B4A54"/>
    <w:rsid w:val="000D077D"/>
    <w:rsid w:val="000D732A"/>
    <w:rsid w:val="000F5104"/>
    <w:rsid w:val="0010038B"/>
    <w:rsid w:val="001358E6"/>
    <w:rsid w:val="0015578A"/>
    <w:rsid w:val="0015691B"/>
    <w:rsid w:val="0016223E"/>
    <w:rsid w:val="00172883"/>
    <w:rsid w:val="0017346A"/>
    <w:rsid w:val="00175958"/>
    <w:rsid w:val="00193021"/>
    <w:rsid w:val="00193D68"/>
    <w:rsid w:val="001A6FE5"/>
    <w:rsid w:val="001C0930"/>
    <w:rsid w:val="001C0F7D"/>
    <w:rsid w:val="001C5668"/>
    <w:rsid w:val="001D1AA1"/>
    <w:rsid w:val="001D4E1D"/>
    <w:rsid w:val="00201259"/>
    <w:rsid w:val="00233B6B"/>
    <w:rsid w:val="00234616"/>
    <w:rsid w:val="002718AF"/>
    <w:rsid w:val="002872BC"/>
    <w:rsid w:val="002974CC"/>
    <w:rsid w:val="002B2C4C"/>
    <w:rsid w:val="002D11E9"/>
    <w:rsid w:val="002D31FF"/>
    <w:rsid w:val="002E4253"/>
    <w:rsid w:val="002E67D3"/>
    <w:rsid w:val="002F0389"/>
    <w:rsid w:val="002F2E8E"/>
    <w:rsid w:val="002F3E72"/>
    <w:rsid w:val="003008D1"/>
    <w:rsid w:val="0031794F"/>
    <w:rsid w:val="00347A86"/>
    <w:rsid w:val="00354331"/>
    <w:rsid w:val="0035660D"/>
    <w:rsid w:val="00366484"/>
    <w:rsid w:val="003D076D"/>
    <w:rsid w:val="003E1E0A"/>
    <w:rsid w:val="003E6CEE"/>
    <w:rsid w:val="003F3B16"/>
    <w:rsid w:val="00401392"/>
    <w:rsid w:val="00404A80"/>
    <w:rsid w:val="00410ADA"/>
    <w:rsid w:val="00421AB4"/>
    <w:rsid w:val="00422730"/>
    <w:rsid w:val="004568F0"/>
    <w:rsid w:val="00463B99"/>
    <w:rsid w:val="00490690"/>
    <w:rsid w:val="00496EF7"/>
    <w:rsid w:val="004A78C6"/>
    <w:rsid w:val="004B0A80"/>
    <w:rsid w:val="004B157D"/>
    <w:rsid w:val="004B7D41"/>
    <w:rsid w:val="004C0E7E"/>
    <w:rsid w:val="004C19EB"/>
    <w:rsid w:val="004D5B44"/>
    <w:rsid w:val="004E1B23"/>
    <w:rsid w:val="004F2ED9"/>
    <w:rsid w:val="0051577E"/>
    <w:rsid w:val="0052090C"/>
    <w:rsid w:val="00542DF1"/>
    <w:rsid w:val="0055549A"/>
    <w:rsid w:val="00590C38"/>
    <w:rsid w:val="0059369C"/>
    <w:rsid w:val="0059658A"/>
    <w:rsid w:val="005C57B7"/>
    <w:rsid w:val="005C70F5"/>
    <w:rsid w:val="005D55C6"/>
    <w:rsid w:val="005E5E73"/>
    <w:rsid w:val="005F7483"/>
    <w:rsid w:val="00601FB3"/>
    <w:rsid w:val="00611CBB"/>
    <w:rsid w:val="006141BA"/>
    <w:rsid w:val="00660273"/>
    <w:rsid w:val="00662F3C"/>
    <w:rsid w:val="00677353"/>
    <w:rsid w:val="00683CCD"/>
    <w:rsid w:val="0069521B"/>
    <w:rsid w:val="006B3D17"/>
    <w:rsid w:val="006D3E61"/>
    <w:rsid w:val="00725A77"/>
    <w:rsid w:val="0078173D"/>
    <w:rsid w:val="007B4AAC"/>
    <w:rsid w:val="007C03DC"/>
    <w:rsid w:val="007C3655"/>
    <w:rsid w:val="007C401E"/>
    <w:rsid w:val="007D7A56"/>
    <w:rsid w:val="007E3876"/>
    <w:rsid w:val="007F5760"/>
    <w:rsid w:val="00826ADC"/>
    <w:rsid w:val="00856195"/>
    <w:rsid w:val="00863195"/>
    <w:rsid w:val="00871E72"/>
    <w:rsid w:val="00873A5E"/>
    <w:rsid w:val="008A1684"/>
    <w:rsid w:val="008A425D"/>
    <w:rsid w:val="008A6F85"/>
    <w:rsid w:val="008C5591"/>
    <w:rsid w:val="008D24A9"/>
    <w:rsid w:val="00901014"/>
    <w:rsid w:val="00905B89"/>
    <w:rsid w:val="00916C13"/>
    <w:rsid w:val="00921DFD"/>
    <w:rsid w:val="00923139"/>
    <w:rsid w:val="00945053"/>
    <w:rsid w:val="00945CA4"/>
    <w:rsid w:val="00951773"/>
    <w:rsid w:val="00964262"/>
    <w:rsid w:val="00966325"/>
    <w:rsid w:val="0097026B"/>
    <w:rsid w:val="009A757F"/>
    <w:rsid w:val="009B7E5D"/>
    <w:rsid w:val="009D29A1"/>
    <w:rsid w:val="009E217D"/>
    <w:rsid w:val="009F7B75"/>
    <w:rsid w:val="00A01266"/>
    <w:rsid w:val="00A205EE"/>
    <w:rsid w:val="00A43BCA"/>
    <w:rsid w:val="00A4617A"/>
    <w:rsid w:val="00A5360D"/>
    <w:rsid w:val="00A55F67"/>
    <w:rsid w:val="00A734B9"/>
    <w:rsid w:val="00A80600"/>
    <w:rsid w:val="00A814EF"/>
    <w:rsid w:val="00AB1D16"/>
    <w:rsid w:val="00AC60BC"/>
    <w:rsid w:val="00B008B1"/>
    <w:rsid w:val="00B22AA7"/>
    <w:rsid w:val="00B3358A"/>
    <w:rsid w:val="00B82AA5"/>
    <w:rsid w:val="00BE6BC7"/>
    <w:rsid w:val="00BF396B"/>
    <w:rsid w:val="00C13CA6"/>
    <w:rsid w:val="00C23A94"/>
    <w:rsid w:val="00C250D9"/>
    <w:rsid w:val="00C278DC"/>
    <w:rsid w:val="00C50416"/>
    <w:rsid w:val="00C51FA4"/>
    <w:rsid w:val="00C57288"/>
    <w:rsid w:val="00C71698"/>
    <w:rsid w:val="00C92F45"/>
    <w:rsid w:val="00CC3078"/>
    <w:rsid w:val="00CD5BF4"/>
    <w:rsid w:val="00CE224E"/>
    <w:rsid w:val="00CE3978"/>
    <w:rsid w:val="00CF1402"/>
    <w:rsid w:val="00CF29D6"/>
    <w:rsid w:val="00CF4FE0"/>
    <w:rsid w:val="00D0265A"/>
    <w:rsid w:val="00D35925"/>
    <w:rsid w:val="00D44052"/>
    <w:rsid w:val="00D605BA"/>
    <w:rsid w:val="00D64E6E"/>
    <w:rsid w:val="00DD34B0"/>
    <w:rsid w:val="00DF365F"/>
    <w:rsid w:val="00E10F26"/>
    <w:rsid w:val="00E16221"/>
    <w:rsid w:val="00E24A6C"/>
    <w:rsid w:val="00E271C2"/>
    <w:rsid w:val="00E40679"/>
    <w:rsid w:val="00E40D98"/>
    <w:rsid w:val="00E41188"/>
    <w:rsid w:val="00E51D12"/>
    <w:rsid w:val="00E628BF"/>
    <w:rsid w:val="00E71B4A"/>
    <w:rsid w:val="00EA30E6"/>
    <w:rsid w:val="00EB4B42"/>
    <w:rsid w:val="00EC4585"/>
    <w:rsid w:val="00ED739F"/>
    <w:rsid w:val="00EE50EE"/>
    <w:rsid w:val="00EF01B8"/>
    <w:rsid w:val="00EF0647"/>
    <w:rsid w:val="00EF32AE"/>
    <w:rsid w:val="00EF65F8"/>
    <w:rsid w:val="00F1418C"/>
    <w:rsid w:val="00F156F4"/>
    <w:rsid w:val="00F263E6"/>
    <w:rsid w:val="00F266C4"/>
    <w:rsid w:val="00F30103"/>
    <w:rsid w:val="00F31D88"/>
    <w:rsid w:val="00F61405"/>
    <w:rsid w:val="00F848FE"/>
    <w:rsid w:val="00FB06E6"/>
    <w:rsid w:val="00FC0071"/>
    <w:rsid w:val="00FC2EC4"/>
    <w:rsid w:val="00FC6514"/>
    <w:rsid w:val="00FC6687"/>
    <w:rsid w:val="00FD096A"/>
    <w:rsid w:val="00FD0C48"/>
    <w:rsid w:val="00FD6B63"/>
    <w:rsid w:val="00FE5EC6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58906D53-0AA6-4894-A922-78B424D0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95"/>
    <w:pPr>
      <w:bidi/>
      <w:spacing w:after="200" w:line="276" w:lineRule="auto"/>
    </w:pPr>
    <w:rPr>
      <w:rFonts w:ascii="Calibri" w:eastAsia="Calibri" w:hAnsi="Calibri" w:cs="Times New Roman"/>
      <w:lang w:bidi="fa-IR"/>
    </w:rPr>
  </w:style>
  <w:style w:type="paragraph" w:styleId="Heading1">
    <w:name w:val="heading 1"/>
    <w:aliases w:val="فهرست جداول"/>
    <w:basedOn w:val="Normal"/>
    <w:next w:val="Normal"/>
    <w:link w:val="Heading1Char"/>
    <w:uiPriority w:val="9"/>
    <w:qFormat/>
    <w:rsid w:val="002F0389"/>
    <w:pPr>
      <w:keepNext/>
      <w:spacing w:after="0" w:line="240" w:lineRule="auto"/>
      <w:outlineLvl w:val="0"/>
    </w:pPr>
    <w:rPr>
      <w:rFonts w:ascii="Calibri Light" w:eastAsia="Times New Roman" w:hAnsi="Calibri Light" w:cs="B Nazanin"/>
      <w:b/>
      <w:bCs/>
      <w:kern w:val="32"/>
      <w:sz w:val="32"/>
      <w:szCs w:val="24"/>
    </w:rPr>
  </w:style>
  <w:style w:type="paragraph" w:styleId="Heading2">
    <w:name w:val="heading 2"/>
    <w:aliases w:val="فهرست نمودار"/>
    <w:basedOn w:val="Normal"/>
    <w:next w:val="Normal"/>
    <w:link w:val="Heading2Char"/>
    <w:uiPriority w:val="9"/>
    <w:unhideWhenUsed/>
    <w:qFormat/>
    <w:rsid w:val="000874F8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="B Nazanin"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فهرست جداول Char"/>
    <w:basedOn w:val="DefaultParagraphFont"/>
    <w:link w:val="Heading1"/>
    <w:uiPriority w:val="9"/>
    <w:rsid w:val="002F0389"/>
    <w:rPr>
      <w:rFonts w:ascii="Calibri Light" w:eastAsia="Times New Roman" w:hAnsi="Calibri Light" w:cs="B Nazanin"/>
      <w:b/>
      <w:bCs/>
      <w:kern w:val="32"/>
      <w:sz w:val="32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4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98"/>
    <w:rPr>
      <w:rFonts w:ascii="Calibri" w:eastAsia="Calibri" w:hAnsi="Calibri" w:cs="Times New Roma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4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98"/>
    <w:rPr>
      <w:rFonts w:ascii="Calibri" w:eastAsia="Calibri" w:hAnsi="Calibri" w:cs="Times New Roman"/>
      <w:lang w:bidi="fa-IR"/>
    </w:rPr>
  </w:style>
  <w:style w:type="paragraph" w:styleId="NormalWeb">
    <w:name w:val="Normal (Web)"/>
    <w:basedOn w:val="Normal"/>
    <w:uiPriority w:val="99"/>
    <w:unhideWhenUsed/>
    <w:rsid w:val="00193D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7B7"/>
    <w:pPr>
      <w:ind w:left="720"/>
      <w:contextualSpacing/>
    </w:pPr>
  </w:style>
  <w:style w:type="paragraph" w:styleId="BodyText3">
    <w:name w:val="Body Text 3"/>
    <w:basedOn w:val="Normal"/>
    <w:link w:val="BodyText3Char"/>
    <w:rsid w:val="004C0E7E"/>
    <w:pPr>
      <w:spacing w:after="0" w:line="480" w:lineRule="exact"/>
      <w:jc w:val="lowKashida"/>
    </w:pPr>
    <w:rPr>
      <w:rFonts w:ascii="Arial" w:eastAsia="Times New Roman" w:hAnsi="Arial" w:cs="Nazanin"/>
      <w:kern w:val="28"/>
      <w:sz w:val="28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4C0E7E"/>
    <w:rPr>
      <w:rFonts w:ascii="Arial" w:eastAsia="Times New Roman" w:hAnsi="Arial" w:cs="Nazanin"/>
      <w:kern w:val="28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80"/>
    <w:rPr>
      <w:rFonts w:ascii="Segoe UI" w:eastAsia="Calibri" w:hAnsi="Segoe UI" w:cs="Segoe UI"/>
      <w:sz w:val="18"/>
      <w:szCs w:val="1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2F0389"/>
    <w:pPr>
      <w:keepLines/>
      <w:bidi w:val="0"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F038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F0389"/>
    <w:rPr>
      <w:color w:val="0563C1" w:themeColor="hyperlink"/>
      <w:u w:val="single"/>
    </w:rPr>
  </w:style>
  <w:style w:type="character" w:customStyle="1" w:styleId="Heading2Char">
    <w:name w:val="Heading 2 Char"/>
    <w:aliases w:val="فهرست نمودار Char"/>
    <w:basedOn w:val="DefaultParagraphFont"/>
    <w:link w:val="Heading2"/>
    <w:uiPriority w:val="9"/>
    <w:rsid w:val="000874F8"/>
    <w:rPr>
      <w:rFonts w:asciiTheme="majorHAnsi" w:eastAsiaTheme="majorEastAsia" w:hAnsiTheme="majorHAnsi" w:cs="B Nazanin"/>
      <w:bCs/>
      <w:sz w:val="26"/>
      <w:szCs w:val="24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0874F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ngeneh\&#1606;&#1607;&#1575;&#1740;&#1740;%20&#1606;&#1588;&#1585;&#1740;&#1607;%20&#1580;&#1575;&#1740;&#1711;&#1575;&#1607;%20&#1575;&#1602;&#1578;&#1589;&#1575;&#1583;&#1548;&#1575;&#1580;&#1578;&#1605;&#1575;&#1593;&#1740;%20&#1608;%20&#1601;&#1585;&#1607;&#1606;&#1711;&#1740;\&#1606;&#1588;&#1585;&#1740;&#1607;%20&#1580;&#1575;&#1740;&#1711;&#1575;&#1607;%20&#1575;&#1602;&#1578;&#1589;&#1575;&#1583;&#1548;&#1575;&#1580;&#1578;&#1605;&#1575;&#1593;&#1740;%20&#1608;%20&#1601;&#1585;&#1607;&#1606;&#1711;&#1740;%20&#1575;&#1587;&#1578;&#1575;&#1606;&#1607;&#1575;\9%20&#1570;&#1576;%20&#1608;%20&#1576;&#1585;&#1602;\&#1606;&#1605;&#1608;&#1583;&#1575;&#1585;\&#1580;&#1605;&#1593;&#1610;&#1578;%20&#1585;&#1608;&#1587;&#1578;&#1575;&#1610;&#1610;%20&#1576;&#1575;&#1604;&#1575;&#1740;%2020%20&#1582;&#1575;&#1606;&#1608;&#1575;&#1585;%20&#1576;&#1607;&#1585;&#1607;&#8204;&#1605;&#1606;&#1583;%20&#1575;&#1586;%20&#1570;&#1576;%20&#1570;&#1588;&#1575;&#1605;&#1610;&#1583;&#1606;&#1610;%20&#1587;&#1575;&#1604;&#1605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ngeneh\&#1606;&#1607;&#1575;&#1740;&#1740;%20&#1606;&#1588;&#1585;&#1740;&#1607;%20&#1580;&#1575;&#1740;&#1711;&#1575;&#1607;%20&#1575;&#1602;&#1578;&#1589;&#1575;&#1583;&#1548;&#1575;&#1580;&#1578;&#1605;&#1575;&#1593;&#1740;%20&#1608;%20&#1601;&#1585;&#1607;&#1606;&#1711;&#1740;\&#1606;&#1588;&#1585;&#1740;&#1607;%20&#1580;&#1575;&#1740;&#1711;&#1575;&#1607;%20&#1575;&#1602;&#1578;&#1589;&#1575;&#1583;&#1548;&#1575;&#1580;&#1578;&#1605;&#1575;&#1593;&#1740;%20&#1608;%20&#1601;&#1585;&#1607;&#1606;&#1711;&#1740;%20&#1575;&#1587;&#1578;&#1575;&#1606;&#1607;&#1575;\9%20&#1570;&#1576;%20&#1608;%20&#1576;&#1585;&#1602;\&#1606;&#1605;&#1608;&#1583;&#1575;&#1585;\16%20%20&#1587;&#1607;&#1605;%20&#1575;&#1587;&#1578;&#1575;&#1606;&#8204;&#1607;&#1575;%20&#1575;&#1586;%20&#1570;&#1576;%20&#1605;&#1589;&#1585;&#1601;%20&#1588;&#1583;&#1607;%20&#1583;&#1585;%20&#1576;&#1582;&#1588;%20&#1588;&#1585;&#1576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جمعيت روستايي بالای 20 خانوار بهره‌مند از آب آشاميدني سالم 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cat>
            <c:strRef>
              <c:f>Sheet2!$A$1:$A$32</c:f>
              <c:strCache>
                <c:ptCount val="32"/>
                <c:pt idx="0">
                  <c:v>خوزستان  </c:v>
                </c:pt>
                <c:pt idx="1">
                  <c:v>قزوين  </c:v>
                </c:pt>
                <c:pt idx="2">
                  <c:v>قم  </c:v>
                </c:pt>
                <c:pt idx="3">
                  <c:v>مرکزي  </c:v>
                </c:pt>
                <c:pt idx="4">
                  <c:v>آذربايجان شرقي  </c:v>
                </c:pt>
                <c:pt idx="5">
                  <c:v>زنجان </c:v>
                </c:pt>
                <c:pt idx="6">
                  <c:v>کرمانشاه  </c:v>
                </c:pt>
                <c:pt idx="7">
                  <c:v>ايلام  </c:v>
                </c:pt>
                <c:pt idx="8">
                  <c:v>خراسان شمالی </c:v>
                </c:pt>
                <c:pt idx="9">
                  <c:v>فارس  </c:v>
                </c:pt>
                <c:pt idx="10">
                  <c:v>تهران  </c:v>
                </c:pt>
                <c:pt idx="11">
                  <c:v>لرستان  </c:v>
                </c:pt>
                <c:pt idx="12">
                  <c:v>همدان  </c:v>
                </c:pt>
                <c:pt idx="13">
                  <c:v>چهارمحال و بختیاری </c:v>
                </c:pt>
                <c:pt idx="14">
                  <c:v>مازندران</c:v>
                </c:pt>
                <c:pt idx="15">
                  <c:v>خراسان رضوی </c:v>
                </c:pt>
                <c:pt idx="16">
                  <c:v>گيلان  </c:v>
                </c:pt>
                <c:pt idx="17">
                  <c:v>آذربايجان غربي  </c:v>
                </c:pt>
                <c:pt idx="18">
                  <c:v>اردبيل  </c:v>
                </c:pt>
                <c:pt idx="19">
                  <c:v>کل کشور  </c:v>
                </c:pt>
                <c:pt idx="20">
                  <c:v>البرز </c:v>
                </c:pt>
                <c:pt idx="21">
                  <c:v>خراسان جنوبی </c:v>
                </c:pt>
                <c:pt idx="22">
                  <c:v>كهگیلويه و بوير احمد </c:v>
                </c:pt>
                <c:pt idx="23">
                  <c:v>گلستان  </c:v>
                </c:pt>
                <c:pt idx="24">
                  <c:v>سمنان  </c:v>
                </c:pt>
                <c:pt idx="25">
                  <c:v>اصفهان  </c:v>
                </c:pt>
                <c:pt idx="26">
                  <c:v>سيستان و بلوچستان </c:v>
                </c:pt>
                <c:pt idx="27">
                  <c:v>هرمزگان  </c:v>
                </c:pt>
                <c:pt idx="28">
                  <c:v>کردستان  </c:v>
                </c:pt>
                <c:pt idx="29">
                  <c:v>کرمان </c:v>
                </c:pt>
                <c:pt idx="30">
                  <c:v>بوشهر </c:v>
                </c:pt>
                <c:pt idx="31">
                  <c:v>يزد </c:v>
                </c:pt>
              </c:strCache>
            </c:strRef>
          </c:cat>
          <c:val>
            <c:numRef>
              <c:f>Sheet2!$B$1:$B$32</c:f>
              <c:numCache>
                <c:formatCode>General</c:formatCode>
                <c:ptCount val="32"/>
                <c:pt idx="0">
                  <c:v>88.3</c:v>
                </c:pt>
                <c:pt idx="1">
                  <c:v>86.1</c:v>
                </c:pt>
                <c:pt idx="2">
                  <c:v>85.5</c:v>
                </c:pt>
                <c:pt idx="3">
                  <c:v>85.3</c:v>
                </c:pt>
                <c:pt idx="4">
                  <c:v>83</c:v>
                </c:pt>
                <c:pt idx="5">
                  <c:v>82.5</c:v>
                </c:pt>
                <c:pt idx="6">
                  <c:v>80</c:v>
                </c:pt>
                <c:pt idx="7">
                  <c:v>79.900000000000006</c:v>
                </c:pt>
                <c:pt idx="8">
                  <c:v>79.2</c:v>
                </c:pt>
                <c:pt idx="9">
                  <c:v>78.599999999999994</c:v>
                </c:pt>
                <c:pt idx="10">
                  <c:v>78.400000000000006</c:v>
                </c:pt>
                <c:pt idx="11">
                  <c:v>78.3</c:v>
                </c:pt>
                <c:pt idx="12">
                  <c:v>78</c:v>
                </c:pt>
                <c:pt idx="13">
                  <c:v>77.900000000000006</c:v>
                </c:pt>
                <c:pt idx="14">
                  <c:v>77.099999999999994</c:v>
                </c:pt>
                <c:pt idx="15">
                  <c:v>76.3</c:v>
                </c:pt>
                <c:pt idx="16">
                  <c:v>76.3</c:v>
                </c:pt>
                <c:pt idx="17">
                  <c:v>76</c:v>
                </c:pt>
                <c:pt idx="18">
                  <c:v>76</c:v>
                </c:pt>
                <c:pt idx="19" formatCode="0.00">
                  <c:v>75.95</c:v>
                </c:pt>
                <c:pt idx="20">
                  <c:v>75.599999999999994</c:v>
                </c:pt>
                <c:pt idx="21">
                  <c:v>75.599999999999994</c:v>
                </c:pt>
                <c:pt idx="22">
                  <c:v>75.099999999999994</c:v>
                </c:pt>
                <c:pt idx="23">
                  <c:v>72.7</c:v>
                </c:pt>
                <c:pt idx="24">
                  <c:v>72.3</c:v>
                </c:pt>
                <c:pt idx="25">
                  <c:v>71.400000000000006</c:v>
                </c:pt>
                <c:pt idx="26">
                  <c:v>68.099999999999994</c:v>
                </c:pt>
                <c:pt idx="27">
                  <c:v>67.599999999999994</c:v>
                </c:pt>
                <c:pt idx="28">
                  <c:v>66.599999999999994</c:v>
                </c:pt>
                <c:pt idx="29">
                  <c:v>66.3</c:v>
                </c:pt>
                <c:pt idx="30">
                  <c:v>66</c:v>
                </c:pt>
                <c:pt idx="31">
                  <c:v>60.8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63623728"/>
        <c:axId val="1463628624"/>
      </c:barChart>
      <c:catAx>
        <c:axId val="14636237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463628624"/>
        <c:crosses val="autoZero"/>
        <c:auto val="1"/>
        <c:lblAlgn val="ctr"/>
        <c:lblOffset val="100"/>
        <c:noMultiLvlLbl val="0"/>
      </c:catAx>
      <c:valAx>
        <c:axId val="146362862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20429]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463623728"/>
        <c:crosses val="autoZero"/>
        <c:crossBetween val="between"/>
      </c:valAx>
      <c:spPr>
        <a:noFill/>
        <a:ln w="9525">
          <a:solidFill>
            <a:schemeClr val="bg1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53455818022746"/>
          <c:y val="5.6568668561400241E-2"/>
          <c:w val="0.65798162729658793"/>
          <c:h val="0.87348630977340846"/>
        </c:manualLayout>
      </c:layout>
      <c:barChart>
        <c:barDir val="bar"/>
        <c:grouping val="clustered"/>
        <c:varyColors val="0"/>
        <c:ser>
          <c:idx val="0"/>
          <c:order val="0"/>
          <c:tx>
            <c:v>سهم استان از آب مصرف شده در بخش شرب در سال 1398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Sheet1!$A$2:$A$31</c:f>
              <c:strCache>
                <c:ptCount val="30"/>
                <c:pt idx="0">
                  <c:v>تهران  </c:v>
                </c:pt>
                <c:pt idx="1">
                  <c:v>اصفهان  </c:v>
                </c:pt>
                <c:pt idx="2">
                  <c:v>خراسان رضوی </c:v>
                </c:pt>
                <c:pt idx="3">
                  <c:v>فارس  </c:v>
                </c:pt>
                <c:pt idx="4">
                  <c:v>البرز </c:v>
                </c:pt>
                <c:pt idx="5">
                  <c:v>خوزستان  </c:v>
                </c:pt>
                <c:pt idx="6">
                  <c:v>آذربايجان غربي  </c:v>
                </c:pt>
                <c:pt idx="7">
                  <c:v>مازندران</c:v>
                </c:pt>
                <c:pt idx="8">
                  <c:v>کرمان </c:v>
                </c:pt>
                <c:pt idx="9">
                  <c:v>گيلان  </c:v>
                </c:pt>
                <c:pt idx="10">
                  <c:v>کرمانشاه  </c:v>
                </c:pt>
                <c:pt idx="11">
                  <c:v>قم  </c:v>
                </c:pt>
                <c:pt idx="12">
                  <c:v>سيستان و بلوچستان </c:v>
                </c:pt>
                <c:pt idx="13">
                  <c:v>مرکزي  </c:v>
                </c:pt>
                <c:pt idx="14">
                  <c:v>لرستان  </c:v>
                </c:pt>
                <c:pt idx="15">
                  <c:v>کردستان  </c:v>
                </c:pt>
                <c:pt idx="16">
                  <c:v>همدان  </c:v>
                </c:pt>
                <c:pt idx="17">
                  <c:v>يزد </c:v>
                </c:pt>
                <c:pt idx="18">
                  <c:v>قزوين  </c:v>
                </c:pt>
                <c:pt idx="19">
                  <c:v>گلستان  </c:v>
                </c:pt>
                <c:pt idx="20">
                  <c:v>اردبيل  </c:v>
                </c:pt>
                <c:pt idx="21">
                  <c:v>هرمزگان  </c:v>
                </c:pt>
                <c:pt idx="22">
                  <c:v>زنجان </c:v>
                </c:pt>
                <c:pt idx="23">
                  <c:v>بوشهر </c:v>
                </c:pt>
                <c:pt idx="24">
                  <c:v>سمنان  </c:v>
                </c:pt>
                <c:pt idx="25">
                  <c:v>چهارمحال و بختیاری </c:v>
                </c:pt>
                <c:pt idx="26">
                  <c:v>خراسان شمالی </c:v>
                </c:pt>
                <c:pt idx="27">
                  <c:v>ايلام  </c:v>
                </c:pt>
                <c:pt idx="28">
                  <c:v>كهگیلويه و بوير احمد </c:v>
                </c:pt>
                <c:pt idx="29">
                  <c:v>خراسان جنوبی </c:v>
                </c:pt>
              </c:strCache>
            </c:strRef>
          </c:cat>
          <c:val>
            <c:numRef>
              <c:f>Sheet1!$B$2:$B$31</c:f>
              <c:numCache>
                <c:formatCode>0.0</c:formatCode>
                <c:ptCount val="30"/>
                <c:pt idx="0">
                  <c:v>22.369395785860316</c:v>
                </c:pt>
                <c:pt idx="1">
                  <c:v>7.1841424299715069</c:v>
                </c:pt>
                <c:pt idx="2">
                  <c:v>6.5125249457327197</c:v>
                </c:pt>
                <c:pt idx="3">
                  <c:v>5.4528273029768624</c:v>
                </c:pt>
                <c:pt idx="4">
                  <c:v>4.5501467390768049</c:v>
                </c:pt>
                <c:pt idx="5">
                  <c:v>4.1750619521211405</c:v>
                </c:pt>
                <c:pt idx="6">
                  <c:v>3.9705204489654</c:v>
                </c:pt>
                <c:pt idx="7">
                  <c:v>3.9242503336592285</c:v>
                </c:pt>
                <c:pt idx="8">
                  <c:v>2.9193301632598541</c:v>
                </c:pt>
                <c:pt idx="9">
                  <c:v>2.7984842349174248</c:v>
                </c:pt>
                <c:pt idx="10">
                  <c:v>2.3484382549011675</c:v>
                </c:pt>
                <c:pt idx="11">
                  <c:v>2.108585772368734</c:v>
                </c:pt>
                <c:pt idx="12">
                  <c:v>2.0158756714143542</c:v>
                </c:pt>
                <c:pt idx="13">
                  <c:v>1.9846694163365244</c:v>
                </c:pt>
                <c:pt idx="14">
                  <c:v>1.9690576359018837</c:v>
                </c:pt>
                <c:pt idx="15">
                  <c:v>1.9558042931352069</c:v>
                </c:pt>
                <c:pt idx="16">
                  <c:v>1.847958513910019</c:v>
                </c:pt>
                <c:pt idx="17">
                  <c:v>1.6841281686592553</c:v>
                </c:pt>
                <c:pt idx="18">
                  <c:v>1.6390512115060527</c:v>
                </c:pt>
                <c:pt idx="19">
                  <c:v>1.5179202611875557</c:v>
                </c:pt>
                <c:pt idx="20">
                  <c:v>1.377491782653407</c:v>
                </c:pt>
                <c:pt idx="21">
                  <c:v>1.3375702428188379</c:v>
                </c:pt>
                <c:pt idx="22">
                  <c:v>1.2366647197760465</c:v>
                </c:pt>
                <c:pt idx="23">
                  <c:v>1.2205786559390963</c:v>
                </c:pt>
                <c:pt idx="24">
                  <c:v>0.9596883384275402</c:v>
                </c:pt>
                <c:pt idx="25">
                  <c:v>0.95626771647382647</c:v>
                </c:pt>
                <c:pt idx="26">
                  <c:v>0.71154370876212403</c:v>
                </c:pt>
                <c:pt idx="27">
                  <c:v>0.70355548770223897</c:v>
                </c:pt>
                <c:pt idx="28">
                  <c:v>0.69378664399848233</c:v>
                </c:pt>
                <c:pt idx="29">
                  <c:v>0.65716742394772854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63624272"/>
        <c:axId val="1463629168"/>
      </c:barChart>
      <c:catAx>
        <c:axId val="1463624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463629168"/>
        <c:crosses val="autoZero"/>
        <c:auto val="1"/>
        <c:lblAlgn val="ctr"/>
        <c:lblOffset val="100"/>
        <c:noMultiLvlLbl val="0"/>
      </c:catAx>
      <c:valAx>
        <c:axId val="146362916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20429]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463624272"/>
        <c:crosses val="autoZero"/>
        <c:crossBetween val="between"/>
      </c:valAx>
      <c:spPr>
        <a:noFill/>
        <a:ln w="9525">
          <a:solidFill>
            <a:schemeClr val="bg1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0.06354</cdr:x>
      <cdr:y>0.06967</cdr:y>
    </cdr:from>
    <cdr:to>
      <cdr:x>0.26354</cdr:x>
      <cdr:y>0.20082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0513" y="4857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endParaRPr lang="fa-IR" sz="1100"/>
        </a:p>
      </cdr:txBody>
    </cdr:sp>
  </cdr:relSizeAnchor>
  <cdr:relSizeAnchor xmlns:cdr="http://schemas.openxmlformats.org/drawingml/2006/chartDrawing">
    <cdr:from>
      <cdr:x>0.07227</cdr:x>
      <cdr:y>0.0039</cdr:y>
    </cdr:from>
    <cdr:to>
      <cdr:x>0.19102</cdr:x>
      <cdr:y>0.0357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8952" y="29674"/>
          <a:ext cx="606267" cy="2415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fa-IR" sz="1100" b="1">
              <a:cs typeface="B Nazanin" panose="00000400000000000000" pitchFamily="2" charset="-78"/>
            </a:rPr>
            <a:t>(درصد)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0.12423</cdr:x>
      <cdr:y>0.00522</cdr:y>
    </cdr:from>
    <cdr:to>
      <cdr:x>0.24298</cdr:x>
      <cdr:y>0.05255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7962" y="33641"/>
          <a:ext cx="542925" cy="3047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fa-IR" sz="1100" b="1">
              <a:cs typeface="B Nazanin" panose="00000400000000000000" pitchFamily="2" charset="-78"/>
            </a:rPr>
            <a:t>(</a:t>
          </a:r>
          <a:r>
            <a:rPr lang="fa-IR" sz="1000" b="1">
              <a:cs typeface="B Nazanin" panose="00000400000000000000" pitchFamily="2" charset="-78"/>
            </a:rPr>
            <a:t>درصد</a:t>
          </a:r>
          <a:r>
            <a:rPr lang="fa-IR" sz="1100" b="1">
              <a:cs typeface="B Nazanin" panose="00000400000000000000" pitchFamily="2" charset="-78"/>
            </a:rPr>
            <a:t>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EF58-FD08-4EA0-BFC7-0924EBD5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Zangane, Afsane</dc:creator>
  <cp:keywords/>
  <dc:description/>
  <cp:lastModifiedBy>محمدعلی خطیبیون</cp:lastModifiedBy>
  <cp:revision>74</cp:revision>
  <cp:lastPrinted>2020-12-20T06:24:00Z</cp:lastPrinted>
  <dcterms:created xsi:type="dcterms:W3CDTF">2020-06-06T07:58:00Z</dcterms:created>
  <dcterms:modified xsi:type="dcterms:W3CDTF">2021-05-01T06:31:00Z</dcterms:modified>
</cp:coreProperties>
</file>